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076" w:rsidRPr="00AE3076" w:rsidRDefault="00AE3076" w:rsidP="00E7733A">
      <w:pPr>
        <w:pStyle w:val="Nadpis2"/>
        <w:tabs>
          <w:tab w:val="clear" w:pos="540"/>
        </w:tabs>
        <w:spacing w:after="12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E3076">
        <w:rPr>
          <w:rFonts w:ascii="Arial" w:hAnsi="Arial" w:cs="Arial"/>
          <w:sz w:val="24"/>
          <w:szCs w:val="24"/>
        </w:rPr>
        <w:t>Príloha č.5</w:t>
      </w:r>
    </w:p>
    <w:p w:rsidR="00E7733A" w:rsidRPr="00E7733A" w:rsidRDefault="00E7733A" w:rsidP="00E7733A">
      <w:pPr>
        <w:pStyle w:val="Nadpis2"/>
        <w:tabs>
          <w:tab w:val="clear" w:pos="540"/>
        </w:tabs>
        <w:spacing w:after="120"/>
        <w:rPr>
          <w:rFonts w:ascii="Arial" w:hAnsi="Arial" w:cs="Arial"/>
          <w:sz w:val="28"/>
          <w:szCs w:val="28"/>
        </w:rPr>
      </w:pPr>
      <w:r w:rsidRPr="00E7733A">
        <w:rPr>
          <w:rFonts w:ascii="Arial" w:hAnsi="Arial" w:cs="Arial"/>
          <w:sz w:val="28"/>
          <w:szCs w:val="28"/>
        </w:rPr>
        <w:t xml:space="preserve">Zmluva o dielo </w:t>
      </w:r>
    </w:p>
    <w:p w:rsidR="00E7733A" w:rsidRPr="00E7733A" w:rsidRDefault="00E7733A" w:rsidP="00E7733A">
      <w:pPr>
        <w:pStyle w:val="Nadpis3"/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E7733A">
        <w:rPr>
          <w:rFonts w:ascii="Arial" w:hAnsi="Arial" w:cs="Arial"/>
          <w:sz w:val="24"/>
          <w:szCs w:val="24"/>
        </w:rPr>
        <w:t>uza</w:t>
      </w:r>
      <w:r w:rsidR="00C55B28">
        <w:rPr>
          <w:rFonts w:ascii="Arial" w:hAnsi="Arial" w:cs="Arial"/>
          <w:sz w:val="24"/>
          <w:szCs w:val="24"/>
        </w:rPr>
        <w:t>tvorená</w:t>
      </w:r>
      <w:r w:rsidRPr="00E7733A">
        <w:rPr>
          <w:rFonts w:ascii="Arial" w:hAnsi="Arial" w:cs="Arial"/>
          <w:sz w:val="24"/>
          <w:szCs w:val="24"/>
        </w:rPr>
        <w:t xml:space="preserve"> podľa § 536 a nasl. zákona č. 513/1991 Z</w:t>
      </w:r>
      <w:r w:rsidR="00C55B28">
        <w:rPr>
          <w:rFonts w:ascii="Arial" w:hAnsi="Arial" w:cs="Arial"/>
          <w:sz w:val="24"/>
          <w:szCs w:val="24"/>
        </w:rPr>
        <w:t>. z</w:t>
      </w:r>
      <w:r w:rsidRPr="00E7733A">
        <w:rPr>
          <w:rFonts w:ascii="Arial" w:hAnsi="Arial" w:cs="Arial"/>
          <w:sz w:val="24"/>
          <w:szCs w:val="24"/>
        </w:rPr>
        <w:t>. Obchodný  zákonník v</w:t>
      </w:r>
      <w:r w:rsidR="00C55B28">
        <w:rPr>
          <w:rFonts w:ascii="Arial" w:hAnsi="Arial" w:cs="Arial"/>
          <w:sz w:val="24"/>
          <w:szCs w:val="24"/>
        </w:rPr>
        <w:t xml:space="preserve"> platnom </w:t>
      </w:r>
      <w:r w:rsidRPr="00E7733A">
        <w:rPr>
          <w:rFonts w:ascii="Arial" w:hAnsi="Arial" w:cs="Arial"/>
          <w:sz w:val="24"/>
          <w:szCs w:val="24"/>
        </w:rPr>
        <w:t xml:space="preserve">znení  </w:t>
      </w:r>
      <w:r w:rsidR="00C55B28">
        <w:rPr>
          <w:rFonts w:ascii="Arial" w:hAnsi="Arial" w:cs="Arial"/>
          <w:sz w:val="24"/>
          <w:szCs w:val="24"/>
        </w:rPr>
        <w:t xml:space="preserve">a </w:t>
      </w:r>
      <w:r w:rsidRPr="00E7733A">
        <w:rPr>
          <w:rFonts w:ascii="Arial" w:hAnsi="Arial" w:cs="Arial"/>
          <w:sz w:val="24"/>
          <w:szCs w:val="24"/>
        </w:rPr>
        <w:t xml:space="preserve"> zákon</w:t>
      </w:r>
      <w:r w:rsidR="00C55B28">
        <w:rPr>
          <w:rFonts w:ascii="Arial" w:hAnsi="Arial" w:cs="Arial"/>
          <w:sz w:val="24"/>
          <w:szCs w:val="24"/>
        </w:rPr>
        <w:t>a</w:t>
      </w:r>
      <w:r w:rsidRPr="00E7733A">
        <w:rPr>
          <w:rFonts w:ascii="Arial" w:hAnsi="Arial" w:cs="Arial"/>
          <w:sz w:val="24"/>
          <w:szCs w:val="24"/>
        </w:rPr>
        <w:t xml:space="preserve"> č.</w:t>
      </w:r>
      <w:r>
        <w:rPr>
          <w:rFonts w:ascii="Arial" w:hAnsi="Arial" w:cs="Arial"/>
          <w:sz w:val="24"/>
          <w:szCs w:val="24"/>
        </w:rPr>
        <w:t xml:space="preserve"> </w:t>
      </w:r>
      <w:r w:rsidRPr="00E7733A">
        <w:rPr>
          <w:rFonts w:ascii="Arial" w:hAnsi="Arial" w:cs="Arial"/>
          <w:sz w:val="24"/>
          <w:szCs w:val="24"/>
        </w:rPr>
        <w:t>343 /2015 Z. z. o verejnom obstarávaní  a o zmene a doplnení niektorých zákonov (ďalej len „</w:t>
      </w:r>
      <w:r w:rsidR="002B55C5">
        <w:rPr>
          <w:rFonts w:ascii="Arial" w:hAnsi="Arial" w:cs="Arial"/>
          <w:sz w:val="24"/>
          <w:szCs w:val="24"/>
        </w:rPr>
        <w:t>Z</w:t>
      </w:r>
      <w:r w:rsidRPr="00E7733A">
        <w:rPr>
          <w:rFonts w:ascii="Arial" w:hAnsi="Arial" w:cs="Arial"/>
          <w:sz w:val="24"/>
          <w:szCs w:val="24"/>
        </w:rPr>
        <w:t>mluva“)</w:t>
      </w:r>
    </w:p>
    <w:p w:rsidR="00E7733A" w:rsidRDefault="00E7733A" w:rsidP="00E7733A">
      <w:pPr>
        <w:pStyle w:val="Nadpis4"/>
        <w:rPr>
          <w:rFonts w:ascii="Arial" w:hAnsi="Arial" w:cs="Arial"/>
        </w:rPr>
      </w:pPr>
    </w:p>
    <w:p w:rsidR="002004C6" w:rsidRPr="002004C6" w:rsidRDefault="002004C6" w:rsidP="002004C6">
      <w:pPr>
        <w:rPr>
          <w:lang w:eastAsia="sk-SK"/>
        </w:rPr>
      </w:pPr>
    </w:p>
    <w:p w:rsidR="00E7733A" w:rsidRPr="002004C6" w:rsidRDefault="002004C6" w:rsidP="00E7733A">
      <w:pPr>
        <w:pStyle w:val="Nadpis4"/>
        <w:rPr>
          <w:rFonts w:ascii="Arial" w:hAnsi="Arial" w:cs="Arial"/>
          <w:bCs w:val="0"/>
          <w:sz w:val="22"/>
          <w:szCs w:val="22"/>
        </w:rPr>
      </w:pPr>
      <w:r w:rsidRPr="002004C6">
        <w:rPr>
          <w:rFonts w:ascii="Arial" w:hAnsi="Arial" w:cs="Arial"/>
          <w:bCs w:val="0"/>
          <w:sz w:val="22"/>
          <w:szCs w:val="22"/>
        </w:rPr>
        <w:t xml:space="preserve">Článok </w:t>
      </w:r>
      <w:r w:rsidR="00E7733A" w:rsidRPr="002004C6">
        <w:rPr>
          <w:rFonts w:ascii="Arial" w:hAnsi="Arial" w:cs="Arial"/>
          <w:bCs w:val="0"/>
          <w:sz w:val="22"/>
          <w:szCs w:val="22"/>
        </w:rPr>
        <w:t xml:space="preserve"> </w:t>
      </w:r>
      <w:r w:rsidR="00E31D78">
        <w:rPr>
          <w:rFonts w:ascii="Arial" w:hAnsi="Arial" w:cs="Arial"/>
          <w:bCs w:val="0"/>
          <w:sz w:val="22"/>
          <w:szCs w:val="22"/>
        </w:rPr>
        <w:t>1</w:t>
      </w:r>
      <w:r w:rsidR="00E7733A" w:rsidRPr="002004C6">
        <w:rPr>
          <w:rFonts w:ascii="Arial" w:hAnsi="Arial" w:cs="Arial"/>
          <w:bCs w:val="0"/>
          <w:sz w:val="22"/>
          <w:szCs w:val="22"/>
        </w:rPr>
        <w:t xml:space="preserve"> </w:t>
      </w:r>
    </w:p>
    <w:p w:rsidR="00E7733A" w:rsidRPr="002004C6" w:rsidRDefault="00E7733A" w:rsidP="00E7733A">
      <w:pPr>
        <w:pStyle w:val="Nadpis4"/>
        <w:rPr>
          <w:rFonts w:ascii="Arial" w:hAnsi="Arial" w:cs="Arial"/>
          <w:bCs w:val="0"/>
          <w:sz w:val="22"/>
          <w:szCs w:val="22"/>
        </w:rPr>
      </w:pPr>
      <w:r w:rsidRPr="002004C6">
        <w:rPr>
          <w:rFonts w:ascii="Arial" w:hAnsi="Arial" w:cs="Arial"/>
          <w:bCs w:val="0"/>
          <w:sz w:val="22"/>
          <w:szCs w:val="22"/>
        </w:rPr>
        <w:t>Zmluvné strany</w:t>
      </w:r>
    </w:p>
    <w:p w:rsidR="00E7733A" w:rsidRDefault="00E7733A" w:rsidP="00E7733A">
      <w:pPr>
        <w:tabs>
          <w:tab w:val="left" w:pos="2127"/>
        </w:tabs>
        <w:rPr>
          <w:rFonts w:ascii="Arial" w:hAnsi="Arial" w:cs="Arial"/>
          <w:bCs/>
        </w:rPr>
      </w:pPr>
    </w:p>
    <w:p w:rsidR="002004C6" w:rsidRPr="00E7733A" w:rsidRDefault="002004C6" w:rsidP="00E7733A">
      <w:pPr>
        <w:tabs>
          <w:tab w:val="left" w:pos="2127"/>
        </w:tabs>
        <w:rPr>
          <w:rFonts w:ascii="Arial" w:hAnsi="Arial" w:cs="Arial"/>
          <w:bCs/>
        </w:rPr>
      </w:pPr>
    </w:p>
    <w:p w:rsidR="00E7733A" w:rsidRPr="006C06A0" w:rsidRDefault="006C06A0" w:rsidP="00E7733A">
      <w:pPr>
        <w:tabs>
          <w:tab w:val="left" w:pos="2127"/>
        </w:tabs>
        <w:spacing w:after="0" w:line="240" w:lineRule="auto"/>
        <w:rPr>
          <w:rFonts w:ascii="Arial" w:hAnsi="Arial" w:cs="Arial"/>
          <w:b/>
          <w:u w:val="single"/>
        </w:rPr>
      </w:pPr>
      <w:r w:rsidRPr="006C06A0">
        <w:rPr>
          <w:rFonts w:ascii="Arial" w:hAnsi="Arial" w:cs="Arial"/>
          <w:b/>
          <w:u w:val="single"/>
        </w:rPr>
        <w:t>Objednávateľ:</w:t>
      </w:r>
    </w:p>
    <w:p w:rsidR="00E7733A" w:rsidRDefault="006C06A0" w:rsidP="00E7733A">
      <w:pPr>
        <w:widowControl w:val="0"/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Arial" w:hAnsi="Arial" w:cs="Arial"/>
        </w:rPr>
      </w:pPr>
      <w:r>
        <w:rPr>
          <w:rFonts w:ascii="Arial" w:hAnsi="Arial" w:cs="Arial"/>
        </w:rPr>
        <w:t>Názov:</w:t>
      </w:r>
      <w:r w:rsidR="00E7733A" w:rsidRPr="002004C6">
        <w:rPr>
          <w:rFonts w:ascii="Arial" w:hAnsi="Arial" w:cs="Arial"/>
        </w:rPr>
        <w:tab/>
      </w:r>
      <w:r w:rsidR="00E7733A" w:rsidRPr="002E35F9">
        <w:rPr>
          <w:rFonts w:ascii="Arial" w:hAnsi="Arial" w:cs="Arial"/>
        </w:rPr>
        <w:t>Umelecký súbor Lúčnica</w:t>
      </w:r>
      <w:r w:rsidR="00E7733A" w:rsidRPr="002004C6">
        <w:rPr>
          <w:rFonts w:ascii="Arial" w:hAnsi="Arial" w:cs="Arial"/>
        </w:rPr>
        <w:tab/>
      </w:r>
    </w:p>
    <w:p w:rsidR="006C06A0" w:rsidRPr="002004C6" w:rsidRDefault="006C06A0" w:rsidP="00E7733A">
      <w:pPr>
        <w:widowControl w:val="0"/>
        <w:autoSpaceDE w:val="0"/>
        <w:autoSpaceDN w:val="0"/>
        <w:adjustRightInd w:val="0"/>
        <w:spacing w:after="0" w:line="240" w:lineRule="auto"/>
        <w:ind w:left="2268" w:hanging="226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Zastúpený:</w:t>
      </w:r>
      <w:r>
        <w:rPr>
          <w:rFonts w:ascii="Arial" w:hAnsi="Arial" w:cs="Arial"/>
        </w:rPr>
        <w:tab/>
      </w:r>
      <w:r w:rsidRPr="002004C6">
        <w:rPr>
          <w:rFonts w:ascii="Arial" w:hAnsi="Arial" w:cs="Arial"/>
        </w:rPr>
        <w:t>Mgr. art. Marián Turner</w:t>
      </w:r>
      <w:r>
        <w:rPr>
          <w:rFonts w:ascii="Arial" w:hAnsi="Arial" w:cs="Arial"/>
        </w:rPr>
        <w:t>, generálny riaditeľ</w:t>
      </w:r>
    </w:p>
    <w:p w:rsidR="002E35F9" w:rsidRDefault="00E7733A" w:rsidP="00E7733A">
      <w:pPr>
        <w:pStyle w:val="Bezriadkovania"/>
        <w:rPr>
          <w:rFonts w:ascii="Arial" w:hAnsi="Arial" w:cs="Arial"/>
          <w:bCs/>
          <w:lang w:val="sk-SK"/>
        </w:rPr>
      </w:pPr>
      <w:r w:rsidRPr="002004C6">
        <w:rPr>
          <w:rFonts w:ascii="Arial" w:hAnsi="Arial" w:cs="Arial"/>
          <w:lang w:val="sk-SK"/>
        </w:rPr>
        <w:t>Sídlo</w:t>
      </w:r>
      <w:r w:rsidRPr="002004C6">
        <w:rPr>
          <w:rFonts w:ascii="Arial" w:hAnsi="Arial" w:cs="Arial"/>
          <w:bCs/>
          <w:lang w:val="sk-SK"/>
        </w:rPr>
        <w:t xml:space="preserve">:     </w:t>
      </w:r>
      <w:r w:rsidR="002E35F9">
        <w:rPr>
          <w:rFonts w:ascii="Arial" w:hAnsi="Arial" w:cs="Arial"/>
          <w:bCs/>
          <w:lang w:val="sk-SK"/>
        </w:rPr>
        <w:t xml:space="preserve">                    </w:t>
      </w:r>
      <w:r w:rsidR="002004C6">
        <w:rPr>
          <w:rFonts w:ascii="Arial" w:hAnsi="Arial" w:cs="Arial"/>
          <w:bCs/>
          <w:lang w:val="sk-SK"/>
        </w:rPr>
        <w:t xml:space="preserve">   </w:t>
      </w:r>
      <w:r w:rsidRPr="002004C6">
        <w:rPr>
          <w:rFonts w:ascii="Arial" w:hAnsi="Arial" w:cs="Arial"/>
          <w:bCs/>
          <w:lang w:val="sk-SK"/>
        </w:rPr>
        <w:t xml:space="preserve">Štúrova 6,  811 02  Bratislava </w:t>
      </w:r>
    </w:p>
    <w:p w:rsidR="00E7733A" w:rsidRPr="002004C6" w:rsidRDefault="00E7733A" w:rsidP="00E7733A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bCs/>
        </w:rPr>
      </w:pPr>
      <w:r w:rsidRPr="002004C6">
        <w:rPr>
          <w:rFonts w:ascii="Arial" w:hAnsi="Arial" w:cs="Arial"/>
        </w:rPr>
        <w:t xml:space="preserve">IČO:  </w:t>
      </w:r>
      <w:r w:rsidRPr="002004C6">
        <w:rPr>
          <w:rFonts w:ascii="Arial" w:hAnsi="Arial" w:cs="Arial"/>
        </w:rPr>
        <w:tab/>
      </w:r>
      <w:r w:rsidRPr="002004C6">
        <w:rPr>
          <w:rFonts w:ascii="Arial" w:hAnsi="Arial" w:cs="Arial"/>
        </w:rPr>
        <w:tab/>
        <w:t xml:space="preserve">    00164828</w:t>
      </w:r>
      <w:r w:rsidRPr="002004C6">
        <w:rPr>
          <w:rFonts w:ascii="Arial" w:hAnsi="Arial" w:cs="Arial"/>
        </w:rPr>
        <w:tab/>
      </w:r>
      <w:r w:rsidRPr="002004C6">
        <w:rPr>
          <w:rFonts w:ascii="Arial" w:hAnsi="Arial" w:cs="Arial"/>
        </w:rPr>
        <w:tab/>
      </w:r>
      <w:r w:rsidRPr="002004C6">
        <w:rPr>
          <w:rFonts w:ascii="Arial" w:hAnsi="Arial" w:cs="Arial"/>
        </w:rPr>
        <w:tab/>
      </w:r>
      <w:r w:rsidRPr="002004C6">
        <w:rPr>
          <w:rFonts w:ascii="Arial" w:hAnsi="Arial" w:cs="Arial"/>
        </w:rPr>
        <w:tab/>
      </w:r>
      <w:r w:rsidRPr="002004C6">
        <w:rPr>
          <w:rFonts w:ascii="Arial" w:hAnsi="Arial" w:cs="Arial"/>
        </w:rPr>
        <w:tab/>
        <w:t> </w:t>
      </w:r>
    </w:p>
    <w:p w:rsidR="00E7733A" w:rsidRPr="002004C6" w:rsidRDefault="00E7733A" w:rsidP="00E7733A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2004C6">
        <w:rPr>
          <w:rFonts w:ascii="Arial" w:hAnsi="Arial" w:cs="Arial"/>
        </w:rPr>
        <w:t xml:space="preserve">DIČ:  </w:t>
      </w:r>
      <w:r w:rsidRPr="002004C6">
        <w:rPr>
          <w:rFonts w:ascii="Arial" w:hAnsi="Arial" w:cs="Arial"/>
        </w:rPr>
        <w:tab/>
      </w:r>
      <w:r w:rsidRPr="002004C6">
        <w:rPr>
          <w:rFonts w:ascii="Arial" w:hAnsi="Arial" w:cs="Arial"/>
        </w:rPr>
        <w:tab/>
        <w:t xml:space="preserve">    2020829976</w:t>
      </w:r>
    </w:p>
    <w:p w:rsidR="002E35F9" w:rsidRDefault="00E7733A" w:rsidP="00E7733A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2004C6">
        <w:rPr>
          <w:rFonts w:ascii="Arial" w:hAnsi="Arial" w:cs="Arial"/>
        </w:rPr>
        <w:t xml:space="preserve">IČ DPH: </w:t>
      </w:r>
      <w:r w:rsidRPr="002004C6">
        <w:rPr>
          <w:rFonts w:ascii="Arial" w:hAnsi="Arial" w:cs="Arial"/>
        </w:rPr>
        <w:tab/>
      </w:r>
      <w:r w:rsidRPr="002004C6">
        <w:rPr>
          <w:rFonts w:ascii="Arial" w:hAnsi="Arial" w:cs="Arial"/>
        </w:rPr>
        <w:tab/>
        <w:t xml:space="preserve">  nie je platcom DPH</w:t>
      </w:r>
      <w:r w:rsidRPr="002004C6">
        <w:rPr>
          <w:rFonts w:ascii="Arial" w:hAnsi="Arial" w:cs="Arial"/>
        </w:rPr>
        <w:tab/>
      </w:r>
    </w:p>
    <w:p w:rsidR="00E7733A" w:rsidRPr="002004C6" w:rsidRDefault="006C06A0" w:rsidP="002E35F9">
      <w:pPr>
        <w:pStyle w:val="Standard"/>
        <w:ind w:left="2268" w:hanging="2268"/>
        <w:jc w:val="both"/>
        <w:rPr>
          <w:rFonts w:ascii="Arial" w:hAnsi="Arial" w:cs="Arial"/>
        </w:rPr>
      </w:pPr>
      <w:r>
        <w:rPr>
          <w:rFonts w:ascii="Arial" w:hAnsi="Arial" w:cs="Arial"/>
        </w:rPr>
        <w:t>Právna forma:</w:t>
      </w:r>
      <w:r w:rsidR="002E35F9" w:rsidRPr="002004C6">
        <w:rPr>
          <w:rFonts w:ascii="Arial" w:hAnsi="Arial" w:cs="Arial"/>
        </w:rPr>
        <w:t xml:space="preserve">         </w:t>
      </w:r>
      <w:r w:rsidR="002E35F9" w:rsidRPr="002004C6">
        <w:rPr>
          <w:rFonts w:ascii="Arial" w:hAnsi="Arial" w:cs="Arial"/>
        </w:rPr>
        <w:tab/>
        <w:t>Štátna</w:t>
      </w:r>
      <w:r w:rsidR="00322DF8">
        <w:rPr>
          <w:rFonts w:ascii="Arial" w:hAnsi="Arial" w:cs="Arial"/>
        </w:rPr>
        <w:t xml:space="preserve"> </w:t>
      </w:r>
      <w:r w:rsidR="002E35F9" w:rsidRPr="002004C6">
        <w:rPr>
          <w:rFonts w:ascii="Arial" w:hAnsi="Arial" w:cs="Arial"/>
        </w:rPr>
        <w:t xml:space="preserve"> príspevková</w:t>
      </w:r>
      <w:r w:rsidR="00322DF8">
        <w:rPr>
          <w:rFonts w:ascii="Arial" w:hAnsi="Arial" w:cs="Arial"/>
        </w:rPr>
        <w:t xml:space="preserve"> </w:t>
      </w:r>
      <w:r w:rsidR="002E35F9" w:rsidRPr="002004C6">
        <w:rPr>
          <w:rFonts w:ascii="Arial" w:hAnsi="Arial" w:cs="Arial"/>
        </w:rPr>
        <w:t xml:space="preserve"> organizácia zriadená</w:t>
      </w:r>
      <w:r w:rsidR="00322DF8">
        <w:rPr>
          <w:rFonts w:ascii="Arial" w:hAnsi="Arial" w:cs="Arial"/>
        </w:rPr>
        <w:t xml:space="preserve"> </w:t>
      </w:r>
      <w:r w:rsidR="002E35F9" w:rsidRPr="002004C6">
        <w:rPr>
          <w:rFonts w:ascii="Arial" w:hAnsi="Arial" w:cs="Arial"/>
        </w:rPr>
        <w:t xml:space="preserve"> Ministerstvom</w:t>
      </w:r>
      <w:r w:rsidR="00322DF8">
        <w:rPr>
          <w:rFonts w:ascii="Arial" w:hAnsi="Arial" w:cs="Arial"/>
        </w:rPr>
        <w:t xml:space="preserve"> </w:t>
      </w:r>
      <w:r w:rsidR="002E35F9" w:rsidRPr="002004C6">
        <w:rPr>
          <w:rFonts w:ascii="Arial" w:hAnsi="Arial" w:cs="Arial"/>
        </w:rPr>
        <w:t xml:space="preserve"> kultúry</w:t>
      </w:r>
      <w:r w:rsidR="002E35F9" w:rsidRPr="002004C6">
        <w:rPr>
          <w:rFonts w:ascii="Arial" w:hAnsi="Arial" w:cs="Arial"/>
          <w:color w:val="000000"/>
        </w:rPr>
        <w:t xml:space="preserve">   SR na     základe</w:t>
      </w:r>
      <w:r w:rsidR="00322DF8">
        <w:rPr>
          <w:rFonts w:ascii="Arial" w:hAnsi="Arial" w:cs="Arial"/>
          <w:color w:val="000000"/>
        </w:rPr>
        <w:t xml:space="preserve"> </w:t>
      </w:r>
      <w:r w:rsidR="002E35F9" w:rsidRPr="002004C6">
        <w:rPr>
          <w:rFonts w:ascii="Arial" w:hAnsi="Arial" w:cs="Arial"/>
          <w:color w:val="000000"/>
        </w:rPr>
        <w:t xml:space="preserve"> zriaďovacej </w:t>
      </w:r>
      <w:r w:rsidR="00322DF8">
        <w:rPr>
          <w:rFonts w:ascii="Arial" w:hAnsi="Arial" w:cs="Arial"/>
          <w:color w:val="000000"/>
        </w:rPr>
        <w:t xml:space="preserve"> </w:t>
      </w:r>
      <w:r w:rsidR="002E35F9" w:rsidRPr="002004C6">
        <w:rPr>
          <w:rFonts w:ascii="Arial" w:hAnsi="Arial" w:cs="Arial"/>
          <w:color w:val="000000"/>
        </w:rPr>
        <w:t xml:space="preserve">listiny </w:t>
      </w:r>
      <w:r w:rsidR="00322DF8">
        <w:rPr>
          <w:rFonts w:ascii="Arial" w:hAnsi="Arial" w:cs="Arial"/>
          <w:color w:val="000000"/>
        </w:rPr>
        <w:t xml:space="preserve">  </w:t>
      </w:r>
      <w:r w:rsidR="002E35F9" w:rsidRPr="002004C6">
        <w:rPr>
          <w:rFonts w:ascii="Arial" w:hAnsi="Arial" w:cs="Arial"/>
          <w:color w:val="000000"/>
        </w:rPr>
        <w:t>č. MK–1510/2000–1 zo dňa  20. 9. 2000  a v zmysle neskorších rozhodnutí MK SR o doplnení zriaďovacej listiny.</w:t>
      </w:r>
      <w:r w:rsidR="002E35F9" w:rsidRPr="002004C6">
        <w:rPr>
          <w:rFonts w:ascii="Arial" w:hAnsi="Arial" w:cs="Arial"/>
        </w:rPr>
        <w:tab/>
      </w:r>
      <w:r w:rsidR="00E7733A" w:rsidRPr="002004C6">
        <w:rPr>
          <w:rFonts w:ascii="Arial" w:hAnsi="Arial" w:cs="Arial"/>
        </w:rPr>
        <w:tab/>
      </w:r>
      <w:r w:rsidR="00E7733A" w:rsidRPr="002004C6">
        <w:rPr>
          <w:rFonts w:ascii="Arial" w:hAnsi="Arial" w:cs="Arial"/>
        </w:rPr>
        <w:tab/>
      </w:r>
      <w:r w:rsidR="00E7733A" w:rsidRPr="002004C6">
        <w:rPr>
          <w:rFonts w:ascii="Arial" w:hAnsi="Arial" w:cs="Arial"/>
          <w:bCs/>
        </w:rPr>
        <w:tab/>
      </w:r>
    </w:p>
    <w:p w:rsidR="00E7733A" w:rsidRPr="002004C6" w:rsidRDefault="00E7733A" w:rsidP="00E7733A">
      <w:pPr>
        <w:pStyle w:val="Standard"/>
        <w:ind w:left="2127" w:hanging="2127"/>
        <w:jc w:val="both"/>
        <w:rPr>
          <w:rFonts w:ascii="Arial" w:hAnsi="Arial" w:cs="Arial"/>
          <w:bCs/>
        </w:rPr>
      </w:pPr>
      <w:r w:rsidRPr="002004C6">
        <w:rPr>
          <w:rFonts w:ascii="Arial" w:hAnsi="Arial" w:cs="Arial"/>
          <w:bCs/>
        </w:rPr>
        <w:t xml:space="preserve">Bankové spojenie:  </w:t>
      </w:r>
      <w:r w:rsidRPr="002004C6">
        <w:rPr>
          <w:rFonts w:ascii="Arial" w:hAnsi="Arial" w:cs="Arial"/>
          <w:bCs/>
        </w:rPr>
        <w:tab/>
        <w:t xml:space="preserve">  Štátna pokladnica </w:t>
      </w:r>
      <w:r w:rsidRPr="002004C6">
        <w:rPr>
          <w:rFonts w:ascii="Arial" w:hAnsi="Arial" w:cs="Arial"/>
          <w:bCs/>
        </w:rPr>
        <w:tab/>
      </w:r>
    </w:p>
    <w:p w:rsidR="00E7733A" w:rsidRPr="002004C6" w:rsidRDefault="00E7733A" w:rsidP="00E7733A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bCs/>
        </w:rPr>
      </w:pPr>
      <w:r w:rsidRPr="002004C6">
        <w:rPr>
          <w:rFonts w:ascii="Arial" w:hAnsi="Arial" w:cs="Arial"/>
          <w:bCs/>
        </w:rPr>
        <w:t xml:space="preserve">Číslo účtu: </w:t>
      </w:r>
      <w:r w:rsidRPr="002004C6">
        <w:rPr>
          <w:rFonts w:ascii="Arial" w:hAnsi="Arial" w:cs="Arial"/>
          <w:bCs/>
        </w:rPr>
        <w:tab/>
        <w:t xml:space="preserve">    SK59 8180 0000 0070 0006 9106</w:t>
      </w:r>
    </w:p>
    <w:p w:rsidR="00E7733A" w:rsidRPr="002004C6" w:rsidRDefault="00E7733A" w:rsidP="00E7733A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bCs/>
        </w:rPr>
      </w:pPr>
      <w:r w:rsidRPr="002004C6">
        <w:rPr>
          <w:rFonts w:ascii="Arial" w:hAnsi="Arial" w:cs="Arial"/>
          <w:bCs/>
        </w:rPr>
        <w:t xml:space="preserve">Kontakt:                        Ing. Miriam Halamová, </w:t>
      </w:r>
      <w:hyperlink r:id="rId6" w:history="1">
        <w:r w:rsidRPr="002004C6">
          <w:rPr>
            <w:rStyle w:val="Hypertextovprepojenie"/>
            <w:rFonts w:ascii="Arial" w:hAnsi="Arial" w:cs="Arial"/>
            <w:bCs/>
          </w:rPr>
          <w:t>miriam.halamova@lucnica.sk</w:t>
        </w:r>
      </w:hyperlink>
    </w:p>
    <w:p w:rsidR="00E7733A" w:rsidRPr="002004C6" w:rsidRDefault="00E7733A" w:rsidP="00E7733A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bCs/>
        </w:rPr>
      </w:pPr>
      <w:r w:rsidRPr="002004C6">
        <w:rPr>
          <w:rFonts w:ascii="Arial" w:hAnsi="Arial" w:cs="Arial"/>
          <w:bCs/>
        </w:rPr>
        <w:t xml:space="preserve">                                     +421 2/204 86 108, +421/90</w:t>
      </w:r>
      <w:r w:rsidR="00460366">
        <w:rPr>
          <w:rFonts w:ascii="Arial" w:hAnsi="Arial" w:cs="Arial"/>
          <w:bCs/>
        </w:rPr>
        <w:t>5</w:t>
      </w:r>
      <w:r w:rsidRPr="002004C6">
        <w:rPr>
          <w:rFonts w:ascii="Arial" w:hAnsi="Arial" w:cs="Arial"/>
          <w:bCs/>
        </w:rPr>
        <w:t xml:space="preserve"> 425 528</w:t>
      </w:r>
    </w:p>
    <w:p w:rsidR="00E7733A" w:rsidRPr="00E7733A" w:rsidRDefault="00E7733A" w:rsidP="00E7733A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bCs/>
        </w:rPr>
      </w:pPr>
    </w:p>
    <w:p w:rsidR="00E7733A" w:rsidRPr="00E7733A" w:rsidRDefault="00E7733A" w:rsidP="00E7733A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>(ďalej len „</w:t>
      </w:r>
      <w:r w:rsidR="002B55C5">
        <w:rPr>
          <w:rFonts w:ascii="Arial" w:hAnsi="Arial" w:cs="Arial"/>
        </w:rPr>
        <w:t>O</w:t>
      </w:r>
      <w:r w:rsidRPr="00E7733A">
        <w:rPr>
          <w:rFonts w:ascii="Arial" w:hAnsi="Arial" w:cs="Arial"/>
        </w:rPr>
        <w:t>bjednávateľ“)</w:t>
      </w:r>
    </w:p>
    <w:p w:rsidR="00E7733A" w:rsidRPr="00E7733A" w:rsidRDefault="00E7733A" w:rsidP="00E7733A">
      <w:pPr>
        <w:widowControl w:val="0"/>
        <w:tabs>
          <w:tab w:val="left" w:pos="1985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</w:rPr>
      </w:pPr>
    </w:p>
    <w:p w:rsidR="00E7733A" w:rsidRDefault="002004C6" w:rsidP="00E773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2004C6" w:rsidRPr="00E7733A" w:rsidRDefault="002004C6" w:rsidP="00E7733A">
      <w:pPr>
        <w:spacing w:after="0" w:line="240" w:lineRule="auto"/>
        <w:jc w:val="both"/>
        <w:rPr>
          <w:rFonts w:ascii="Arial" w:hAnsi="Arial" w:cs="Arial"/>
        </w:rPr>
      </w:pPr>
    </w:p>
    <w:p w:rsidR="00E7733A" w:rsidRDefault="002E35F9" w:rsidP="00E7733A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6C06A0">
        <w:rPr>
          <w:rFonts w:ascii="Arial" w:hAnsi="Arial" w:cs="Arial"/>
          <w:b/>
          <w:u w:val="single"/>
        </w:rPr>
        <w:t>Zhotoviteľ:</w:t>
      </w:r>
      <w:r w:rsidR="00E7733A" w:rsidRPr="006C06A0">
        <w:rPr>
          <w:rFonts w:ascii="Arial" w:hAnsi="Arial" w:cs="Arial"/>
          <w:b/>
          <w:u w:val="single"/>
        </w:rPr>
        <w:t xml:space="preserve"> </w:t>
      </w:r>
    </w:p>
    <w:p w:rsidR="006C06A0" w:rsidRDefault="006C06A0" w:rsidP="00E7733A">
      <w:pPr>
        <w:spacing w:after="0" w:line="240" w:lineRule="auto"/>
        <w:jc w:val="both"/>
        <w:rPr>
          <w:rFonts w:ascii="Arial" w:hAnsi="Arial" w:cs="Arial"/>
        </w:rPr>
      </w:pPr>
      <w:r w:rsidRPr="006C06A0">
        <w:rPr>
          <w:rFonts w:ascii="Arial" w:hAnsi="Arial" w:cs="Arial"/>
        </w:rPr>
        <w:t>Obchodné meno:</w:t>
      </w:r>
    </w:p>
    <w:p w:rsidR="006C06A0" w:rsidRPr="006C06A0" w:rsidRDefault="006C06A0" w:rsidP="00E7733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Zastúpený:</w:t>
      </w:r>
    </w:p>
    <w:p w:rsidR="00E7733A" w:rsidRPr="00E7733A" w:rsidRDefault="00E7733A" w:rsidP="00E7733A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Sídlo: </w:t>
      </w:r>
    </w:p>
    <w:p w:rsidR="00E7733A" w:rsidRPr="00E7733A" w:rsidRDefault="00E7733A" w:rsidP="00E7733A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IČO: </w:t>
      </w:r>
    </w:p>
    <w:p w:rsidR="00E7733A" w:rsidRPr="00E7733A" w:rsidRDefault="00E7733A" w:rsidP="00E7733A">
      <w:pPr>
        <w:spacing w:after="0" w:line="240" w:lineRule="auto"/>
        <w:ind w:left="1416" w:hanging="1416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DIČ: </w:t>
      </w:r>
    </w:p>
    <w:p w:rsidR="00E7733A" w:rsidRDefault="00E7733A" w:rsidP="00E7733A">
      <w:pPr>
        <w:spacing w:after="0" w:line="240" w:lineRule="auto"/>
        <w:ind w:left="1416" w:hanging="1416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IČ DPH: </w:t>
      </w:r>
    </w:p>
    <w:p w:rsidR="006C06A0" w:rsidRPr="00E7733A" w:rsidRDefault="006C06A0" w:rsidP="00E7733A">
      <w:pPr>
        <w:spacing w:after="0" w:line="240" w:lineRule="auto"/>
        <w:ind w:left="1416" w:hanging="1416"/>
        <w:jc w:val="both"/>
        <w:rPr>
          <w:rFonts w:ascii="Arial" w:hAnsi="Arial" w:cs="Arial"/>
        </w:rPr>
      </w:pPr>
      <w:r>
        <w:rPr>
          <w:rFonts w:ascii="Arial" w:hAnsi="Arial" w:cs="Arial"/>
        </w:rPr>
        <w:t>Zapísaný v:</w:t>
      </w:r>
    </w:p>
    <w:p w:rsidR="00E7733A" w:rsidRPr="00E7733A" w:rsidRDefault="00E7733A" w:rsidP="00E7733A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>Bankové spojenie:</w:t>
      </w:r>
    </w:p>
    <w:p w:rsidR="00E7733A" w:rsidRPr="00E7733A" w:rsidRDefault="00E7733A" w:rsidP="00E7733A">
      <w:pPr>
        <w:spacing w:after="0" w:line="240" w:lineRule="auto"/>
        <w:jc w:val="both"/>
        <w:rPr>
          <w:rFonts w:ascii="Arial" w:hAnsi="Arial" w:cs="Arial"/>
          <w:bCs/>
        </w:rPr>
      </w:pPr>
      <w:r w:rsidRPr="00E7733A">
        <w:rPr>
          <w:rFonts w:ascii="Arial" w:hAnsi="Arial" w:cs="Arial"/>
          <w:bCs/>
        </w:rPr>
        <w:t>Číslo účtu:</w:t>
      </w:r>
    </w:p>
    <w:p w:rsidR="00E7733A" w:rsidRPr="00E7733A" w:rsidRDefault="00E7733A" w:rsidP="00E7733A">
      <w:pPr>
        <w:spacing w:after="0" w:line="240" w:lineRule="auto"/>
        <w:jc w:val="both"/>
        <w:rPr>
          <w:rFonts w:ascii="Arial" w:hAnsi="Arial" w:cs="Arial"/>
          <w:bCs/>
        </w:rPr>
      </w:pPr>
      <w:r w:rsidRPr="00E7733A">
        <w:rPr>
          <w:rFonts w:ascii="Arial" w:hAnsi="Arial" w:cs="Arial"/>
          <w:bCs/>
        </w:rPr>
        <w:t>Kontakt:</w:t>
      </w:r>
    </w:p>
    <w:p w:rsidR="00E7733A" w:rsidRPr="00E7733A" w:rsidRDefault="00E7733A" w:rsidP="00E7733A">
      <w:pPr>
        <w:spacing w:after="0" w:line="240" w:lineRule="auto"/>
        <w:jc w:val="both"/>
        <w:rPr>
          <w:rFonts w:ascii="Arial" w:hAnsi="Arial" w:cs="Arial"/>
        </w:rPr>
      </w:pPr>
    </w:p>
    <w:p w:rsidR="00E7733A" w:rsidRDefault="00E7733A" w:rsidP="00E54E75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>(ďalej len „</w:t>
      </w:r>
      <w:r w:rsidR="002B55C5">
        <w:rPr>
          <w:rFonts w:ascii="Arial" w:hAnsi="Arial" w:cs="Arial"/>
        </w:rPr>
        <w:t>Z</w:t>
      </w:r>
      <w:r w:rsidRPr="00E7733A">
        <w:rPr>
          <w:rFonts w:ascii="Arial" w:hAnsi="Arial" w:cs="Arial"/>
        </w:rPr>
        <w:t>hotoviteľ“)</w:t>
      </w:r>
    </w:p>
    <w:p w:rsidR="00E54E75" w:rsidRPr="00E7733A" w:rsidRDefault="00E54E75" w:rsidP="00E54E75">
      <w:pPr>
        <w:spacing w:after="0" w:line="240" w:lineRule="auto"/>
        <w:jc w:val="both"/>
        <w:rPr>
          <w:rFonts w:ascii="Arial" w:hAnsi="Arial" w:cs="Arial"/>
        </w:rPr>
      </w:pPr>
    </w:p>
    <w:p w:rsidR="00E7733A" w:rsidRDefault="00E54E75" w:rsidP="00E54E75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2B55C5">
        <w:rPr>
          <w:rFonts w:ascii="Arial" w:hAnsi="Arial" w:cs="Arial"/>
        </w:rPr>
        <w:t>O</w:t>
      </w:r>
      <w:r>
        <w:rPr>
          <w:rFonts w:ascii="Arial" w:hAnsi="Arial" w:cs="Arial"/>
        </w:rPr>
        <w:t>bjednávateľ</w:t>
      </w:r>
      <w:r w:rsidR="00C213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a</w:t>
      </w:r>
      <w:r w:rsidR="00C213C2">
        <w:rPr>
          <w:rFonts w:ascii="Arial" w:hAnsi="Arial" w:cs="Arial"/>
        </w:rPr>
        <w:t> </w:t>
      </w:r>
      <w:r w:rsidR="002B55C5">
        <w:rPr>
          <w:rFonts w:ascii="Arial" w:hAnsi="Arial" w:cs="Arial"/>
        </w:rPr>
        <w:t>Z</w:t>
      </w:r>
      <w:r>
        <w:rPr>
          <w:rFonts w:ascii="Arial" w:hAnsi="Arial" w:cs="Arial"/>
        </w:rPr>
        <w:t>hotoviteľ</w:t>
      </w:r>
      <w:r w:rsidR="00C213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ďalej spolu ako „</w:t>
      </w:r>
      <w:r w:rsidR="002B55C5">
        <w:rPr>
          <w:rFonts w:ascii="Arial" w:hAnsi="Arial" w:cs="Arial"/>
        </w:rPr>
        <w:t>Z</w:t>
      </w:r>
      <w:r>
        <w:rPr>
          <w:rFonts w:ascii="Arial" w:hAnsi="Arial" w:cs="Arial"/>
        </w:rPr>
        <w:t>mluvné strany“</w:t>
      </w:r>
      <w:r w:rsidR="00C213C2">
        <w:rPr>
          <w:rFonts w:ascii="Arial" w:hAnsi="Arial" w:cs="Arial"/>
        </w:rPr>
        <w:t>)</w:t>
      </w:r>
    </w:p>
    <w:p w:rsidR="002E35F9" w:rsidRDefault="002E35F9" w:rsidP="00027AE8">
      <w:pPr>
        <w:jc w:val="center"/>
        <w:rPr>
          <w:rFonts w:ascii="Arial" w:hAnsi="Arial" w:cs="Arial"/>
        </w:rPr>
      </w:pPr>
    </w:p>
    <w:p w:rsidR="002004C6" w:rsidRPr="002004C6" w:rsidRDefault="002004C6" w:rsidP="002004C6">
      <w:pPr>
        <w:spacing w:after="0" w:line="240" w:lineRule="auto"/>
        <w:jc w:val="center"/>
        <w:rPr>
          <w:rFonts w:ascii="Arial" w:hAnsi="Arial" w:cs="Arial"/>
          <w:b/>
        </w:rPr>
      </w:pPr>
      <w:r w:rsidRPr="002004C6">
        <w:rPr>
          <w:rFonts w:ascii="Arial" w:hAnsi="Arial" w:cs="Arial"/>
          <w:b/>
        </w:rPr>
        <w:lastRenderedPageBreak/>
        <w:t xml:space="preserve">Článok </w:t>
      </w:r>
      <w:r w:rsidR="00E31D78">
        <w:rPr>
          <w:rFonts w:ascii="Arial" w:hAnsi="Arial" w:cs="Arial"/>
          <w:b/>
        </w:rPr>
        <w:t>2</w:t>
      </w:r>
    </w:p>
    <w:p w:rsidR="00027AE8" w:rsidRPr="002004C6" w:rsidRDefault="00027AE8" w:rsidP="002004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04C6">
        <w:rPr>
          <w:rFonts w:ascii="Arial" w:hAnsi="Arial" w:cs="Arial"/>
          <w:b/>
        </w:rPr>
        <w:t>Preambula</w:t>
      </w:r>
    </w:p>
    <w:p w:rsidR="002004C6" w:rsidRPr="002004C6" w:rsidRDefault="002004C6" w:rsidP="002004C6">
      <w:pPr>
        <w:spacing w:after="0" w:line="240" w:lineRule="auto"/>
        <w:jc w:val="center"/>
        <w:rPr>
          <w:rFonts w:ascii="Arial" w:hAnsi="Arial" w:cs="Arial"/>
          <w:b/>
        </w:rPr>
      </w:pPr>
    </w:p>
    <w:p w:rsidR="0079368A" w:rsidRDefault="00C87F41" w:rsidP="00C87F4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 </w:t>
      </w:r>
      <w:r w:rsidR="0079368A" w:rsidRPr="00C87F41">
        <w:rPr>
          <w:rFonts w:ascii="Arial" w:hAnsi="Arial" w:cs="Arial"/>
        </w:rPr>
        <w:t xml:space="preserve">Objednávateľ má na základe zmluvy </w:t>
      </w:r>
      <w:r w:rsidRPr="00C87F41">
        <w:rPr>
          <w:rFonts w:ascii="Arial" w:hAnsi="Arial" w:cs="Arial"/>
        </w:rPr>
        <w:t xml:space="preserve">o výpožičke nebytových priestorov č. 51/2020/BA </w:t>
      </w:r>
      <w:r w:rsidR="0079368A" w:rsidRPr="00C87F41">
        <w:rPr>
          <w:rFonts w:ascii="Arial" w:hAnsi="Arial" w:cs="Arial"/>
        </w:rPr>
        <w:t>uzatvorenej s</w:t>
      </w:r>
      <w:r w:rsidRPr="00C87F41">
        <w:rPr>
          <w:rFonts w:ascii="Arial" w:hAnsi="Arial" w:cs="Arial"/>
        </w:rPr>
        <w:t> </w:t>
      </w:r>
      <w:r w:rsidR="0079368A" w:rsidRPr="00C87F41">
        <w:rPr>
          <w:rFonts w:ascii="Arial" w:hAnsi="Arial" w:cs="Arial"/>
        </w:rPr>
        <w:t>M</w:t>
      </w:r>
      <w:r w:rsidRPr="00C87F41">
        <w:rPr>
          <w:rFonts w:ascii="Arial" w:hAnsi="Arial" w:cs="Arial"/>
        </w:rPr>
        <w:t xml:space="preserve">inisterstvom kultúry </w:t>
      </w:r>
      <w:r w:rsidR="0079368A" w:rsidRPr="00C87F41">
        <w:rPr>
          <w:rFonts w:ascii="Arial" w:hAnsi="Arial" w:cs="Arial"/>
        </w:rPr>
        <w:t xml:space="preserve">SR </w:t>
      </w:r>
      <w:r w:rsidRPr="00C87F41">
        <w:rPr>
          <w:rFonts w:ascii="Arial" w:hAnsi="Arial" w:cs="Arial"/>
        </w:rPr>
        <w:t xml:space="preserve">vo výpožičke nebytové priestory nachádzajúce sa </w:t>
      </w:r>
      <w:r>
        <w:rPr>
          <w:rFonts w:ascii="Arial" w:hAnsi="Arial" w:cs="Arial"/>
        </w:rPr>
        <w:t xml:space="preserve">v prevádzkovej budove </w:t>
      </w:r>
      <w:r w:rsidRPr="00C87F41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Kollárovom námestí č.10 v</w:t>
      </w:r>
      <w:r w:rsidR="002C175D">
        <w:rPr>
          <w:rFonts w:ascii="Arial" w:hAnsi="Arial" w:cs="Arial"/>
        </w:rPr>
        <w:t> </w:t>
      </w:r>
      <w:r>
        <w:rPr>
          <w:rFonts w:ascii="Arial" w:hAnsi="Arial" w:cs="Arial"/>
        </w:rPr>
        <w:t>Bratislave</w:t>
      </w:r>
      <w:r w:rsidR="002C175D">
        <w:rPr>
          <w:rFonts w:ascii="Arial" w:hAnsi="Arial" w:cs="Arial"/>
        </w:rPr>
        <w:t xml:space="preserve"> (Hurbanove kasárne)</w:t>
      </w:r>
      <w:r>
        <w:rPr>
          <w:rFonts w:ascii="Arial" w:hAnsi="Arial" w:cs="Arial"/>
        </w:rPr>
        <w:t>, so súpisným číslom 6888, postavenej na parc. č. 8272/1, kat. ú</w:t>
      </w:r>
      <w:r w:rsidR="001410C2">
        <w:rPr>
          <w:rFonts w:ascii="Arial" w:hAnsi="Arial" w:cs="Arial"/>
        </w:rPr>
        <w:t>zemie</w:t>
      </w:r>
      <w:r>
        <w:rPr>
          <w:rFonts w:ascii="Arial" w:hAnsi="Arial" w:cs="Arial"/>
        </w:rPr>
        <w:t xml:space="preserve"> Staré mesto, obec BA – m. č. Staré mesto okres Bratislava I, zapísanej na LV č. 9502.</w:t>
      </w:r>
    </w:p>
    <w:p w:rsidR="00C87F41" w:rsidRDefault="00C87F41" w:rsidP="00C87F41">
      <w:pPr>
        <w:spacing w:after="0" w:line="240" w:lineRule="auto"/>
        <w:jc w:val="both"/>
        <w:rPr>
          <w:rFonts w:ascii="Arial" w:hAnsi="Arial" w:cs="Arial"/>
        </w:rPr>
      </w:pPr>
    </w:p>
    <w:p w:rsidR="00C87F41" w:rsidRDefault="00C87F41" w:rsidP="00C87F4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 Listom č. MK-4022/2020-422/9919 zo dňa 8.6.2020 udelilo Ministerstvo kultúry SR   </w:t>
      </w:r>
      <w:r w:rsidR="002B55C5">
        <w:rPr>
          <w:rFonts w:ascii="Arial" w:hAnsi="Arial" w:cs="Arial"/>
        </w:rPr>
        <w:t xml:space="preserve">Objednávateľovi - </w:t>
      </w:r>
      <w:r>
        <w:rPr>
          <w:rFonts w:ascii="Arial" w:hAnsi="Arial" w:cs="Arial"/>
        </w:rPr>
        <w:t>Umeleckému súboru Lúčnica súhlas s rekonštrukciou vypožičaných priestorov.</w:t>
      </w:r>
    </w:p>
    <w:p w:rsidR="002004C6" w:rsidRPr="00E7733A" w:rsidRDefault="002004C6" w:rsidP="00C87F41">
      <w:pPr>
        <w:spacing w:after="0" w:line="240" w:lineRule="auto"/>
        <w:jc w:val="both"/>
        <w:rPr>
          <w:rFonts w:ascii="Arial" w:hAnsi="Arial" w:cs="Arial"/>
        </w:rPr>
      </w:pPr>
    </w:p>
    <w:p w:rsidR="00027AE8" w:rsidRDefault="00027AE8" w:rsidP="00C87F41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>2.</w:t>
      </w:r>
      <w:r w:rsidR="00C87F41">
        <w:rPr>
          <w:rFonts w:ascii="Arial" w:hAnsi="Arial" w:cs="Arial"/>
        </w:rPr>
        <w:t>3</w:t>
      </w:r>
      <w:r w:rsidR="00E76155">
        <w:rPr>
          <w:rFonts w:ascii="Arial" w:hAnsi="Arial" w:cs="Arial"/>
        </w:rPr>
        <w:t xml:space="preserve"> </w:t>
      </w:r>
      <w:r w:rsidRPr="00E7733A">
        <w:rPr>
          <w:rFonts w:ascii="Arial" w:hAnsi="Arial" w:cs="Arial"/>
        </w:rPr>
        <w:t xml:space="preserve">Objednávateľ na obstaranie predmetu tejto zmluvy použil postup zadávania zákazky s nízkou hodnotou podľa § 117 zákona č. 343/2015 Z. z. o verejnom obstarávaní a o zmene a doplnení niektorých zákonov v znení neskorších predpisov, ktorého víťazom sa stal </w:t>
      </w:r>
      <w:r w:rsidR="002B55C5">
        <w:rPr>
          <w:rFonts w:ascii="Arial" w:hAnsi="Arial" w:cs="Arial"/>
        </w:rPr>
        <w:t>Z</w:t>
      </w:r>
      <w:r w:rsidRPr="00E7733A">
        <w:rPr>
          <w:rFonts w:ascii="Arial" w:hAnsi="Arial" w:cs="Arial"/>
        </w:rPr>
        <w:t>hotoviteľ.</w:t>
      </w:r>
    </w:p>
    <w:p w:rsidR="002004C6" w:rsidRPr="00E7733A" w:rsidRDefault="002004C6" w:rsidP="00C87F41">
      <w:pPr>
        <w:spacing w:after="0" w:line="240" w:lineRule="auto"/>
        <w:jc w:val="both"/>
        <w:rPr>
          <w:rFonts w:ascii="Arial" w:hAnsi="Arial" w:cs="Arial"/>
        </w:rPr>
      </w:pPr>
    </w:p>
    <w:p w:rsidR="002004C6" w:rsidRPr="00E7733A" w:rsidRDefault="00E76155" w:rsidP="002B55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004C6" w:rsidRPr="002004C6" w:rsidRDefault="002004C6" w:rsidP="002004C6">
      <w:pPr>
        <w:spacing w:after="0" w:line="240" w:lineRule="auto"/>
        <w:jc w:val="center"/>
        <w:rPr>
          <w:rFonts w:ascii="Arial" w:hAnsi="Arial" w:cs="Arial"/>
          <w:b/>
        </w:rPr>
      </w:pPr>
      <w:r w:rsidRPr="002004C6">
        <w:rPr>
          <w:rFonts w:ascii="Arial" w:hAnsi="Arial" w:cs="Arial"/>
          <w:b/>
        </w:rPr>
        <w:t xml:space="preserve">Článok </w:t>
      </w:r>
      <w:r w:rsidR="00E31D78">
        <w:rPr>
          <w:rFonts w:ascii="Arial" w:hAnsi="Arial" w:cs="Arial"/>
          <w:b/>
        </w:rPr>
        <w:t>3</w:t>
      </w:r>
      <w:r w:rsidR="00027AE8" w:rsidRPr="002004C6">
        <w:rPr>
          <w:rFonts w:ascii="Arial" w:hAnsi="Arial" w:cs="Arial"/>
          <w:b/>
        </w:rPr>
        <w:t xml:space="preserve"> </w:t>
      </w:r>
    </w:p>
    <w:p w:rsidR="00027AE8" w:rsidRDefault="00027AE8" w:rsidP="002004C6">
      <w:pPr>
        <w:spacing w:after="0" w:line="240" w:lineRule="auto"/>
        <w:jc w:val="center"/>
        <w:rPr>
          <w:rFonts w:ascii="Arial" w:hAnsi="Arial" w:cs="Arial"/>
          <w:b/>
        </w:rPr>
      </w:pPr>
      <w:r w:rsidRPr="002004C6">
        <w:rPr>
          <w:rFonts w:ascii="Arial" w:hAnsi="Arial" w:cs="Arial"/>
          <w:b/>
        </w:rPr>
        <w:t>Predmet zmluvy</w:t>
      </w:r>
    </w:p>
    <w:p w:rsidR="002004C6" w:rsidRPr="002004C6" w:rsidRDefault="002004C6" w:rsidP="002004C6">
      <w:pPr>
        <w:spacing w:after="0" w:line="240" w:lineRule="auto"/>
        <w:jc w:val="center"/>
        <w:rPr>
          <w:rFonts w:ascii="Arial" w:hAnsi="Arial" w:cs="Arial"/>
          <w:b/>
        </w:rPr>
      </w:pPr>
    </w:p>
    <w:p w:rsidR="00367933" w:rsidRDefault="00027AE8" w:rsidP="00E54E75">
      <w:pPr>
        <w:spacing w:after="0" w:line="240" w:lineRule="auto"/>
        <w:jc w:val="both"/>
        <w:rPr>
          <w:rFonts w:ascii="Arial" w:hAnsi="Arial" w:cs="Arial"/>
          <w:bCs/>
        </w:rPr>
      </w:pPr>
      <w:r w:rsidRPr="00E7733A">
        <w:rPr>
          <w:rFonts w:ascii="Arial" w:hAnsi="Arial" w:cs="Arial"/>
        </w:rPr>
        <w:t xml:space="preserve">3.1 Predmetom tejto </w:t>
      </w:r>
      <w:r w:rsidR="002B55C5">
        <w:rPr>
          <w:rFonts w:ascii="Arial" w:hAnsi="Arial" w:cs="Arial"/>
        </w:rPr>
        <w:t>Z</w:t>
      </w:r>
      <w:r w:rsidRPr="00E7733A">
        <w:rPr>
          <w:rFonts w:ascii="Arial" w:hAnsi="Arial" w:cs="Arial"/>
        </w:rPr>
        <w:t xml:space="preserve">mluvy je </w:t>
      </w:r>
      <w:r w:rsidR="0079368A" w:rsidRPr="00E7733A">
        <w:rPr>
          <w:rFonts w:ascii="Arial" w:hAnsi="Arial" w:cs="Arial"/>
        </w:rPr>
        <w:t xml:space="preserve">záväzok </w:t>
      </w:r>
      <w:r w:rsidR="002B55C5">
        <w:rPr>
          <w:rFonts w:ascii="Arial" w:hAnsi="Arial" w:cs="Arial"/>
        </w:rPr>
        <w:t>Z</w:t>
      </w:r>
      <w:r w:rsidR="0079368A" w:rsidRPr="00E7733A">
        <w:rPr>
          <w:rFonts w:ascii="Arial" w:hAnsi="Arial" w:cs="Arial"/>
        </w:rPr>
        <w:t xml:space="preserve">hotoviteľa vykonať pre </w:t>
      </w:r>
      <w:r w:rsidR="002B55C5">
        <w:rPr>
          <w:rFonts w:ascii="Arial" w:hAnsi="Arial" w:cs="Arial"/>
        </w:rPr>
        <w:t>O</w:t>
      </w:r>
      <w:r w:rsidR="0079368A" w:rsidRPr="00E7733A">
        <w:rPr>
          <w:rFonts w:ascii="Arial" w:hAnsi="Arial" w:cs="Arial"/>
        </w:rPr>
        <w:t>bjednávateľa</w:t>
      </w:r>
      <w:r w:rsidR="00ED0679">
        <w:rPr>
          <w:rFonts w:ascii="Arial" w:hAnsi="Arial" w:cs="Arial"/>
        </w:rPr>
        <w:t xml:space="preserve"> </w:t>
      </w:r>
      <w:r w:rsidR="003C7A8F">
        <w:rPr>
          <w:rFonts w:ascii="Arial" w:hAnsi="Arial" w:cs="Arial"/>
        </w:rPr>
        <w:t xml:space="preserve">aplikáciu striekanej izolácie stropu na ploche </w:t>
      </w:r>
      <w:r w:rsidR="003C7A8F" w:rsidRPr="003C7A8F">
        <w:rPr>
          <w:rFonts w:ascii="Arial" w:hAnsi="Arial" w:cs="Arial"/>
          <w:bCs/>
        </w:rPr>
        <w:t>190 m</w:t>
      </w:r>
      <w:r w:rsidR="003C7A8F" w:rsidRPr="003C7A8F">
        <w:rPr>
          <w:rFonts w:ascii="Arial" w:hAnsi="Arial" w:cs="Arial"/>
          <w:bCs/>
          <w:vertAlign w:val="superscript"/>
        </w:rPr>
        <w:t>2</w:t>
      </w:r>
      <w:r w:rsidR="007F24F1" w:rsidRPr="007F24F1">
        <w:rPr>
          <w:rFonts w:ascii="Arial" w:hAnsi="Arial" w:cs="Arial"/>
          <w:bCs/>
        </w:rPr>
        <w:t xml:space="preserve"> </w:t>
      </w:r>
      <w:r w:rsidR="003C7A8F">
        <w:rPr>
          <w:rFonts w:ascii="Arial" w:hAnsi="Arial" w:cs="Arial"/>
          <w:bCs/>
        </w:rPr>
        <w:t xml:space="preserve">v časti </w:t>
      </w:r>
      <w:r w:rsidR="007F24F1" w:rsidRPr="007F24F1">
        <w:rPr>
          <w:rFonts w:ascii="Arial" w:hAnsi="Arial" w:cs="Arial"/>
          <w:bCs/>
        </w:rPr>
        <w:t>prevádzkovej budovy</w:t>
      </w:r>
      <w:r w:rsidR="007F24F1">
        <w:rPr>
          <w:rFonts w:ascii="Arial" w:hAnsi="Arial" w:cs="Arial"/>
          <w:bCs/>
        </w:rPr>
        <w:t xml:space="preserve"> </w:t>
      </w:r>
      <w:r w:rsidR="00DC494D">
        <w:rPr>
          <w:rFonts w:ascii="Arial" w:hAnsi="Arial" w:cs="Arial"/>
          <w:bCs/>
        </w:rPr>
        <w:t>(</w:t>
      </w:r>
      <w:r w:rsidR="007F24F1">
        <w:rPr>
          <w:rFonts w:ascii="Arial" w:hAnsi="Arial" w:cs="Arial"/>
          <w:bCs/>
        </w:rPr>
        <w:t>tanečná sála</w:t>
      </w:r>
      <w:r w:rsidR="00DC494D">
        <w:rPr>
          <w:rFonts w:ascii="Arial" w:hAnsi="Arial" w:cs="Arial"/>
          <w:bCs/>
        </w:rPr>
        <w:t>)</w:t>
      </w:r>
      <w:r w:rsidR="007F24F1" w:rsidRPr="007F24F1">
        <w:rPr>
          <w:rFonts w:ascii="Arial" w:hAnsi="Arial" w:cs="Arial"/>
          <w:bCs/>
        </w:rPr>
        <w:t>, Kollárovo nám. č. 10,</w:t>
      </w:r>
      <w:r w:rsidR="00363A7F">
        <w:rPr>
          <w:rFonts w:ascii="Arial" w:hAnsi="Arial" w:cs="Arial"/>
          <w:bCs/>
        </w:rPr>
        <w:t xml:space="preserve"> Bratislava (Hurbanove kasárne) v nasledovnom rozsahu:</w:t>
      </w:r>
    </w:p>
    <w:p w:rsidR="00363A7F" w:rsidRDefault="00363A7F" w:rsidP="00E54E75">
      <w:pPr>
        <w:spacing w:after="0" w:line="240" w:lineRule="auto"/>
        <w:jc w:val="both"/>
        <w:rPr>
          <w:rFonts w:ascii="Arial" w:hAnsi="Arial" w:cs="Arial"/>
          <w:bCs/>
        </w:rPr>
      </w:pPr>
    </w:p>
    <w:p w:rsidR="00363A7F" w:rsidRPr="00363A7F" w:rsidRDefault="003C7A8F" w:rsidP="00363A7F">
      <w:pPr>
        <w:pStyle w:val="Odsekzoznamu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aplikácia tvrdej izolačnej peny, uzatvorená štruktúra, výška 5 cm a</w:t>
      </w:r>
    </w:p>
    <w:p w:rsidR="00363A7F" w:rsidRPr="00363A7F" w:rsidRDefault="003C7A8F" w:rsidP="00363A7F">
      <w:pPr>
        <w:pStyle w:val="Odsekzoznamu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aplikácia mäkkej izolačnej peny, otvorená štruktúra, výška 15 cm</w:t>
      </w:r>
      <w:r w:rsidR="00363A7F" w:rsidRPr="00363A7F">
        <w:rPr>
          <w:rFonts w:ascii="Arial" w:hAnsi="Arial" w:cs="Arial"/>
          <w:bCs/>
        </w:rPr>
        <w:t>.</w:t>
      </w:r>
    </w:p>
    <w:p w:rsidR="00ED0679" w:rsidRPr="00E7733A" w:rsidRDefault="00ED0679" w:rsidP="00ED0679">
      <w:pPr>
        <w:spacing w:after="0" w:line="240" w:lineRule="auto"/>
        <w:jc w:val="both"/>
        <w:rPr>
          <w:rFonts w:ascii="Arial" w:hAnsi="Arial" w:cs="Arial"/>
        </w:rPr>
      </w:pPr>
    </w:p>
    <w:p w:rsidR="00ED0679" w:rsidRDefault="00ED0679" w:rsidP="00ED067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3.2</w:t>
      </w:r>
      <w:r w:rsidR="00E76155">
        <w:rPr>
          <w:rFonts w:ascii="Arial" w:hAnsi="Arial" w:cs="Arial"/>
        </w:rPr>
        <w:t xml:space="preserve"> </w:t>
      </w:r>
      <w:r w:rsidR="00027AE8" w:rsidRPr="00E7733A">
        <w:rPr>
          <w:rFonts w:ascii="Arial" w:hAnsi="Arial" w:cs="Arial"/>
        </w:rPr>
        <w:t xml:space="preserve">Zhotoviteľ sa zaväzuje vykonať </w:t>
      </w:r>
      <w:r>
        <w:rPr>
          <w:rFonts w:ascii="Arial" w:hAnsi="Arial" w:cs="Arial"/>
        </w:rPr>
        <w:t xml:space="preserve">predmetné </w:t>
      </w:r>
      <w:r w:rsidR="001D2538">
        <w:rPr>
          <w:rFonts w:ascii="Arial" w:hAnsi="Arial" w:cs="Arial"/>
        </w:rPr>
        <w:t>D</w:t>
      </w:r>
      <w:r w:rsidR="00027AE8" w:rsidRPr="00E7733A">
        <w:rPr>
          <w:rFonts w:ascii="Arial" w:hAnsi="Arial" w:cs="Arial"/>
        </w:rPr>
        <w:t>ielo vo vlastno</w:t>
      </w:r>
      <w:r w:rsidR="00886F9B">
        <w:rPr>
          <w:rFonts w:ascii="Arial" w:hAnsi="Arial" w:cs="Arial"/>
        </w:rPr>
        <w:t>m mene a</w:t>
      </w:r>
      <w:r w:rsidR="00A808CF" w:rsidRPr="00E7733A">
        <w:rPr>
          <w:rFonts w:ascii="Arial" w:hAnsi="Arial" w:cs="Arial"/>
        </w:rPr>
        <w:t xml:space="preserve"> na vlastnú </w:t>
      </w:r>
      <w:r w:rsidR="00A808CF" w:rsidRPr="00886F9B">
        <w:rPr>
          <w:rFonts w:ascii="Arial" w:hAnsi="Arial" w:cs="Arial"/>
        </w:rPr>
        <w:t>zodpovednosť</w:t>
      </w:r>
      <w:r w:rsidR="004201C5">
        <w:rPr>
          <w:rFonts w:ascii="Arial" w:hAnsi="Arial" w:cs="Arial"/>
        </w:rPr>
        <w:t>.</w:t>
      </w:r>
    </w:p>
    <w:p w:rsidR="004201C5" w:rsidRPr="00E7733A" w:rsidRDefault="004201C5" w:rsidP="00ED0679">
      <w:pPr>
        <w:spacing w:after="0" w:line="240" w:lineRule="auto"/>
        <w:jc w:val="both"/>
        <w:rPr>
          <w:rFonts w:ascii="Arial" w:hAnsi="Arial" w:cs="Arial"/>
        </w:rPr>
      </w:pPr>
    </w:p>
    <w:p w:rsidR="00367933" w:rsidRDefault="00ED0679" w:rsidP="00ED067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  </w:t>
      </w:r>
      <w:r w:rsidR="00027AE8" w:rsidRPr="00E7733A">
        <w:rPr>
          <w:rFonts w:ascii="Arial" w:hAnsi="Arial" w:cs="Arial"/>
        </w:rPr>
        <w:t xml:space="preserve">Zhotoviteľ </w:t>
      </w:r>
      <w:r w:rsidR="001D2538">
        <w:rPr>
          <w:rFonts w:ascii="Arial" w:hAnsi="Arial" w:cs="Arial"/>
        </w:rPr>
        <w:t>sa zaväzuje, že dodá a zhotoví D</w:t>
      </w:r>
      <w:r w:rsidR="00027AE8" w:rsidRPr="00E7733A">
        <w:rPr>
          <w:rFonts w:ascii="Arial" w:hAnsi="Arial" w:cs="Arial"/>
        </w:rPr>
        <w:t>ielo v rozsahu a za podmienok dojednaných v tejto zmluve, v požadovaných kvalitatívnych podmienkac</w:t>
      </w:r>
      <w:r w:rsidR="00886F9B">
        <w:rPr>
          <w:rFonts w:ascii="Arial" w:hAnsi="Arial" w:cs="Arial"/>
        </w:rPr>
        <w:t>h, v zmysle platných STN – EU a v súlade s cenovou ponukou, ktorá bola výsledkom realizovaného prieskumu trhu.</w:t>
      </w:r>
    </w:p>
    <w:p w:rsidR="00B26B56" w:rsidRDefault="00B26B56" w:rsidP="00ED0679">
      <w:pPr>
        <w:spacing w:after="0" w:line="240" w:lineRule="auto"/>
        <w:jc w:val="both"/>
        <w:rPr>
          <w:rFonts w:ascii="Arial" w:hAnsi="Arial" w:cs="Arial"/>
        </w:rPr>
      </w:pPr>
    </w:p>
    <w:p w:rsidR="00B26B56" w:rsidRDefault="00B26B56" w:rsidP="00ED067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3.4  Zhotoviteľ  vyhlasuje,  že s odbornou   starostlivosťou  vyhodnotil  dokumentáciu    podľa </w:t>
      </w:r>
    </w:p>
    <w:p w:rsidR="00B26B56" w:rsidRDefault="00B26B56" w:rsidP="00ED067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bodu 3.3  tejto </w:t>
      </w:r>
      <w:r w:rsidR="002B55C5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mluvy, povahu staveniska, pričom uvedené skutočnosti nebránia riadnej realizácii </w:t>
      </w:r>
      <w:r w:rsidR="001D2538">
        <w:rPr>
          <w:rFonts w:ascii="Arial" w:hAnsi="Arial" w:cs="Arial"/>
        </w:rPr>
        <w:t>D</w:t>
      </w:r>
      <w:r>
        <w:rPr>
          <w:rFonts w:ascii="Arial" w:hAnsi="Arial" w:cs="Arial"/>
        </w:rPr>
        <w:t>iela a tieto skutočnosti zohľadnil vo svojej ponuke.</w:t>
      </w:r>
    </w:p>
    <w:p w:rsidR="00ED0679" w:rsidRPr="00E7733A" w:rsidRDefault="00ED0679" w:rsidP="00ED0679">
      <w:pPr>
        <w:spacing w:after="0" w:line="240" w:lineRule="auto"/>
        <w:jc w:val="both"/>
        <w:rPr>
          <w:rFonts w:ascii="Arial" w:hAnsi="Arial" w:cs="Arial"/>
        </w:rPr>
      </w:pPr>
    </w:p>
    <w:p w:rsidR="00ED0679" w:rsidRDefault="00ED0679" w:rsidP="00ED0679">
      <w:pPr>
        <w:spacing w:after="0" w:line="240" w:lineRule="auto"/>
        <w:jc w:val="both"/>
        <w:rPr>
          <w:rFonts w:ascii="Arial" w:hAnsi="Arial" w:cs="Arial"/>
        </w:rPr>
      </w:pPr>
    </w:p>
    <w:p w:rsidR="00ED0679" w:rsidRPr="00ED0679" w:rsidRDefault="00ED0679" w:rsidP="00ED0679">
      <w:pPr>
        <w:spacing w:after="0" w:line="240" w:lineRule="auto"/>
        <w:jc w:val="center"/>
        <w:rPr>
          <w:rFonts w:ascii="Arial" w:hAnsi="Arial" w:cs="Arial"/>
          <w:b/>
        </w:rPr>
      </w:pPr>
      <w:r w:rsidRPr="00ED0679">
        <w:rPr>
          <w:rFonts w:ascii="Arial" w:hAnsi="Arial" w:cs="Arial"/>
          <w:b/>
        </w:rPr>
        <w:t xml:space="preserve">Článok </w:t>
      </w:r>
      <w:r w:rsidR="00E31D78">
        <w:rPr>
          <w:rFonts w:ascii="Arial" w:hAnsi="Arial" w:cs="Arial"/>
          <w:b/>
        </w:rPr>
        <w:t>4</w:t>
      </w:r>
    </w:p>
    <w:p w:rsidR="00FC6323" w:rsidRDefault="00FC6323" w:rsidP="00ED0679">
      <w:pPr>
        <w:spacing w:after="0" w:line="240" w:lineRule="auto"/>
        <w:jc w:val="center"/>
        <w:rPr>
          <w:rFonts w:ascii="Arial" w:hAnsi="Arial" w:cs="Arial"/>
          <w:b/>
        </w:rPr>
      </w:pPr>
      <w:r w:rsidRPr="00ED0679">
        <w:rPr>
          <w:rFonts w:ascii="Arial" w:hAnsi="Arial" w:cs="Arial"/>
          <w:b/>
        </w:rPr>
        <w:t>Čas zhotovenia</w:t>
      </w:r>
    </w:p>
    <w:p w:rsidR="00ED0679" w:rsidRPr="00ED0679" w:rsidRDefault="00ED0679" w:rsidP="00ED0679">
      <w:pPr>
        <w:spacing w:after="0" w:line="240" w:lineRule="auto"/>
        <w:jc w:val="center"/>
        <w:rPr>
          <w:rFonts w:ascii="Arial" w:hAnsi="Arial" w:cs="Arial"/>
          <w:b/>
        </w:rPr>
      </w:pPr>
    </w:p>
    <w:p w:rsidR="001410C2" w:rsidRDefault="00FC6323" w:rsidP="00E76155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4.1 Zhotoviteľ sa zaväzuje </w:t>
      </w:r>
      <w:r w:rsidR="001410C2">
        <w:rPr>
          <w:rFonts w:ascii="Arial" w:hAnsi="Arial" w:cs="Arial"/>
        </w:rPr>
        <w:t>zr</w:t>
      </w:r>
      <w:r w:rsidR="003C13DE">
        <w:rPr>
          <w:rFonts w:ascii="Arial" w:hAnsi="Arial" w:cs="Arial"/>
        </w:rPr>
        <w:t xml:space="preserve">ealizovať dielo </w:t>
      </w:r>
      <w:r w:rsidR="003C7A8F">
        <w:rPr>
          <w:rFonts w:ascii="Arial" w:hAnsi="Arial" w:cs="Arial"/>
        </w:rPr>
        <w:t xml:space="preserve">od 1. 3. 2021 </w:t>
      </w:r>
      <w:r w:rsidR="003C13DE">
        <w:rPr>
          <w:rFonts w:ascii="Arial" w:hAnsi="Arial" w:cs="Arial"/>
        </w:rPr>
        <w:t xml:space="preserve">do </w:t>
      </w:r>
      <w:r w:rsidR="003C7A8F">
        <w:rPr>
          <w:rFonts w:ascii="Arial" w:hAnsi="Arial" w:cs="Arial"/>
        </w:rPr>
        <w:t>15. 3</w:t>
      </w:r>
      <w:r w:rsidR="003C13DE">
        <w:rPr>
          <w:rFonts w:ascii="Arial" w:hAnsi="Arial" w:cs="Arial"/>
        </w:rPr>
        <w:t>.</w:t>
      </w:r>
      <w:r w:rsidR="00C169D1">
        <w:rPr>
          <w:rFonts w:ascii="Arial" w:hAnsi="Arial" w:cs="Arial"/>
        </w:rPr>
        <w:t xml:space="preserve"> </w:t>
      </w:r>
      <w:r w:rsidR="003C13DE">
        <w:rPr>
          <w:rFonts w:ascii="Arial" w:hAnsi="Arial" w:cs="Arial"/>
        </w:rPr>
        <w:t>2021.</w:t>
      </w:r>
    </w:p>
    <w:p w:rsidR="00B26B56" w:rsidRPr="00E7733A" w:rsidRDefault="00B26B56" w:rsidP="00E76155">
      <w:pPr>
        <w:spacing w:after="0" w:line="240" w:lineRule="auto"/>
        <w:jc w:val="both"/>
        <w:rPr>
          <w:rFonts w:ascii="Arial" w:hAnsi="Arial" w:cs="Arial"/>
        </w:rPr>
      </w:pPr>
    </w:p>
    <w:p w:rsidR="002B55C5" w:rsidRDefault="00E76155" w:rsidP="002B55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4.2</w:t>
      </w:r>
      <w:r w:rsidR="00FC6323" w:rsidRPr="00E7733A">
        <w:rPr>
          <w:rFonts w:ascii="Arial" w:hAnsi="Arial" w:cs="Arial"/>
        </w:rPr>
        <w:t xml:space="preserve"> </w:t>
      </w:r>
      <w:r w:rsidR="002B55C5" w:rsidRPr="00E7733A">
        <w:rPr>
          <w:rFonts w:ascii="Arial" w:hAnsi="Arial" w:cs="Arial"/>
        </w:rPr>
        <w:t xml:space="preserve">Dodržanie času plnenia zo strany </w:t>
      </w:r>
      <w:r w:rsidR="002B55C5">
        <w:rPr>
          <w:rFonts w:ascii="Arial" w:hAnsi="Arial" w:cs="Arial"/>
        </w:rPr>
        <w:t>Z</w:t>
      </w:r>
      <w:r w:rsidR="002B55C5" w:rsidRPr="00E7733A">
        <w:rPr>
          <w:rFonts w:ascii="Arial" w:hAnsi="Arial" w:cs="Arial"/>
        </w:rPr>
        <w:t xml:space="preserve">hotoviteľa je závislé od riadneho a včasného spolupôsobenia </w:t>
      </w:r>
      <w:r w:rsidR="002B55C5">
        <w:rPr>
          <w:rFonts w:ascii="Arial" w:hAnsi="Arial" w:cs="Arial"/>
        </w:rPr>
        <w:t>O</w:t>
      </w:r>
      <w:r w:rsidR="002B55C5" w:rsidRPr="00E7733A">
        <w:rPr>
          <w:rFonts w:ascii="Arial" w:hAnsi="Arial" w:cs="Arial"/>
        </w:rPr>
        <w:t xml:space="preserve">bjednávateľa dohodnutého v tejto </w:t>
      </w:r>
      <w:r w:rsidR="002B55C5">
        <w:rPr>
          <w:rFonts w:ascii="Arial" w:hAnsi="Arial" w:cs="Arial"/>
        </w:rPr>
        <w:t>Z</w:t>
      </w:r>
      <w:r w:rsidR="002B55C5" w:rsidRPr="00E7733A">
        <w:rPr>
          <w:rFonts w:ascii="Arial" w:hAnsi="Arial" w:cs="Arial"/>
        </w:rPr>
        <w:t xml:space="preserve">mluve. Po dobu omeškania </w:t>
      </w:r>
      <w:r w:rsidR="002B55C5">
        <w:rPr>
          <w:rFonts w:ascii="Arial" w:hAnsi="Arial" w:cs="Arial"/>
        </w:rPr>
        <w:t>O</w:t>
      </w:r>
      <w:r w:rsidR="002B55C5" w:rsidRPr="00E7733A">
        <w:rPr>
          <w:rFonts w:ascii="Arial" w:hAnsi="Arial" w:cs="Arial"/>
        </w:rPr>
        <w:t xml:space="preserve">bjednávateľa s poskytnutím spolupôsobenia nie je </w:t>
      </w:r>
      <w:r w:rsidR="002B55C5">
        <w:rPr>
          <w:rFonts w:ascii="Arial" w:hAnsi="Arial" w:cs="Arial"/>
        </w:rPr>
        <w:t>Z</w:t>
      </w:r>
      <w:r w:rsidR="002B55C5" w:rsidRPr="00E7733A">
        <w:rPr>
          <w:rFonts w:ascii="Arial" w:hAnsi="Arial" w:cs="Arial"/>
        </w:rPr>
        <w:t xml:space="preserve">hotoviteľ v omeškaní so splnením záväzku. </w:t>
      </w:r>
    </w:p>
    <w:p w:rsidR="00B26B56" w:rsidRPr="00E7733A" w:rsidRDefault="00B26B56" w:rsidP="00E76155">
      <w:pPr>
        <w:spacing w:after="0" w:line="240" w:lineRule="auto"/>
        <w:jc w:val="both"/>
        <w:rPr>
          <w:rFonts w:ascii="Arial" w:hAnsi="Arial" w:cs="Arial"/>
        </w:rPr>
      </w:pPr>
    </w:p>
    <w:p w:rsidR="00FC6323" w:rsidRDefault="00FC6323" w:rsidP="00E76155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4.3 Ak </w:t>
      </w:r>
      <w:r w:rsidR="002B55C5">
        <w:rPr>
          <w:rFonts w:ascii="Arial" w:hAnsi="Arial" w:cs="Arial"/>
        </w:rPr>
        <w:t>Z</w:t>
      </w:r>
      <w:r w:rsidRPr="00E7733A">
        <w:rPr>
          <w:rFonts w:ascii="Arial" w:hAnsi="Arial" w:cs="Arial"/>
        </w:rPr>
        <w:t xml:space="preserve">hotoviteľ pripraví </w:t>
      </w:r>
      <w:r w:rsidR="001D2538">
        <w:rPr>
          <w:rFonts w:ascii="Arial" w:hAnsi="Arial" w:cs="Arial"/>
        </w:rPr>
        <w:t>D</w:t>
      </w:r>
      <w:r w:rsidRPr="00E7733A">
        <w:rPr>
          <w:rFonts w:ascii="Arial" w:hAnsi="Arial" w:cs="Arial"/>
        </w:rPr>
        <w:t xml:space="preserve">ielo na odovzdanie pred dohodnutým termínom, zaväzuje sa </w:t>
      </w:r>
      <w:r w:rsidR="002B55C5">
        <w:rPr>
          <w:rFonts w:ascii="Arial" w:hAnsi="Arial" w:cs="Arial"/>
        </w:rPr>
        <w:t>O</w:t>
      </w:r>
      <w:r w:rsidRPr="00E7733A">
        <w:rPr>
          <w:rFonts w:ascii="Arial" w:hAnsi="Arial" w:cs="Arial"/>
        </w:rPr>
        <w:t xml:space="preserve">bjednávateľ  </w:t>
      </w:r>
      <w:r w:rsidR="001D2538">
        <w:rPr>
          <w:rFonts w:ascii="Arial" w:hAnsi="Arial" w:cs="Arial"/>
        </w:rPr>
        <w:t>D</w:t>
      </w:r>
      <w:r w:rsidRPr="00E7733A">
        <w:rPr>
          <w:rFonts w:ascii="Arial" w:hAnsi="Arial" w:cs="Arial"/>
        </w:rPr>
        <w:t xml:space="preserve">ielo prevziať aj v skoršom termíne. </w:t>
      </w:r>
    </w:p>
    <w:p w:rsidR="00B26B56" w:rsidRPr="00E7733A" w:rsidRDefault="00B26B56" w:rsidP="00E76155">
      <w:pPr>
        <w:spacing w:after="0" w:line="240" w:lineRule="auto"/>
        <w:jc w:val="both"/>
        <w:rPr>
          <w:rFonts w:ascii="Arial" w:hAnsi="Arial" w:cs="Arial"/>
        </w:rPr>
      </w:pPr>
    </w:p>
    <w:p w:rsidR="00FC6323" w:rsidRDefault="00E76155" w:rsidP="00E761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4.4</w:t>
      </w:r>
      <w:r w:rsidR="00FC6323" w:rsidRPr="00E7733A">
        <w:rPr>
          <w:rFonts w:ascii="Arial" w:hAnsi="Arial" w:cs="Arial"/>
        </w:rPr>
        <w:t xml:space="preserve"> Objednávateľ sa zaväzuje, že riadne a v súlade s rozpočtom dokončené </w:t>
      </w:r>
      <w:r w:rsidR="001D2538">
        <w:rPr>
          <w:rFonts w:ascii="Arial" w:hAnsi="Arial" w:cs="Arial"/>
        </w:rPr>
        <w:t>D</w:t>
      </w:r>
      <w:r w:rsidR="00FC6323" w:rsidRPr="00E7733A">
        <w:rPr>
          <w:rFonts w:ascii="Arial" w:hAnsi="Arial" w:cs="Arial"/>
        </w:rPr>
        <w:t>ielo prevezme a zaplatí za jeho zhotovenie dohodnutú cenu.</w:t>
      </w:r>
    </w:p>
    <w:p w:rsidR="00DE66E8" w:rsidRPr="00DE66E8" w:rsidRDefault="00DE66E8" w:rsidP="002004C6">
      <w:pPr>
        <w:spacing w:after="0" w:line="240" w:lineRule="auto"/>
        <w:jc w:val="center"/>
        <w:rPr>
          <w:rFonts w:ascii="Arial" w:hAnsi="Arial" w:cs="Arial"/>
          <w:b/>
        </w:rPr>
      </w:pPr>
      <w:r w:rsidRPr="00DE66E8">
        <w:rPr>
          <w:rFonts w:ascii="Arial" w:hAnsi="Arial" w:cs="Arial"/>
          <w:b/>
        </w:rPr>
        <w:lastRenderedPageBreak/>
        <w:t xml:space="preserve">Článok </w:t>
      </w:r>
      <w:r w:rsidR="00E31D78">
        <w:rPr>
          <w:rFonts w:ascii="Arial" w:hAnsi="Arial" w:cs="Arial"/>
          <w:b/>
        </w:rPr>
        <w:t>5</w:t>
      </w:r>
    </w:p>
    <w:p w:rsidR="00FC6323" w:rsidRDefault="00FC6323" w:rsidP="002004C6">
      <w:pPr>
        <w:spacing w:after="0" w:line="240" w:lineRule="auto"/>
        <w:jc w:val="center"/>
        <w:rPr>
          <w:rFonts w:ascii="Arial" w:hAnsi="Arial" w:cs="Arial"/>
          <w:b/>
        </w:rPr>
      </w:pPr>
      <w:r w:rsidRPr="00DE66E8">
        <w:rPr>
          <w:rFonts w:ascii="Arial" w:hAnsi="Arial" w:cs="Arial"/>
          <w:b/>
        </w:rPr>
        <w:t>Cena</w:t>
      </w:r>
    </w:p>
    <w:p w:rsidR="00DE66E8" w:rsidRPr="00DE66E8" w:rsidRDefault="00DE66E8" w:rsidP="002004C6">
      <w:pPr>
        <w:spacing w:after="0" w:line="240" w:lineRule="auto"/>
        <w:jc w:val="center"/>
        <w:rPr>
          <w:rFonts w:ascii="Arial" w:hAnsi="Arial" w:cs="Arial"/>
          <w:b/>
        </w:rPr>
      </w:pPr>
    </w:p>
    <w:p w:rsidR="00FC6323" w:rsidRDefault="00FC6323" w:rsidP="00E76155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5.1 Cena za zhotovenie predmetu </w:t>
      </w:r>
      <w:r w:rsidR="001D2538">
        <w:rPr>
          <w:rFonts w:ascii="Arial" w:hAnsi="Arial" w:cs="Arial"/>
        </w:rPr>
        <w:t>D</w:t>
      </w:r>
      <w:r w:rsidR="009D1C25">
        <w:rPr>
          <w:rFonts w:ascii="Arial" w:hAnsi="Arial" w:cs="Arial"/>
        </w:rPr>
        <w:t>iela</w:t>
      </w:r>
      <w:r w:rsidRPr="00E7733A">
        <w:rPr>
          <w:rFonts w:ascii="Arial" w:hAnsi="Arial" w:cs="Arial"/>
        </w:rPr>
        <w:t xml:space="preserve"> v rozsahu podľa </w:t>
      </w:r>
      <w:r w:rsidR="009D1C25">
        <w:rPr>
          <w:rFonts w:ascii="Arial" w:hAnsi="Arial" w:cs="Arial"/>
        </w:rPr>
        <w:t>bodu</w:t>
      </w:r>
      <w:r w:rsidRPr="00E7733A">
        <w:rPr>
          <w:rFonts w:ascii="Arial" w:hAnsi="Arial" w:cs="Arial"/>
        </w:rPr>
        <w:t xml:space="preserve"> 3.1 tejto </w:t>
      </w:r>
      <w:r w:rsidR="002B55C5">
        <w:rPr>
          <w:rFonts w:ascii="Arial" w:hAnsi="Arial" w:cs="Arial"/>
        </w:rPr>
        <w:t>Z</w:t>
      </w:r>
      <w:r w:rsidRPr="00E7733A">
        <w:rPr>
          <w:rFonts w:ascii="Arial" w:hAnsi="Arial" w:cs="Arial"/>
        </w:rPr>
        <w:t xml:space="preserve">mluvy je </w:t>
      </w:r>
      <w:r w:rsidR="009D1C25">
        <w:rPr>
          <w:rFonts w:ascii="Arial" w:hAnsi="Arial" w:cs="Arial"/>
        </w:rPr>
        <w:t xml:space="preserve">stanovená dohodou </w:t>
      </w:r>
      <w:r w:rsidR="002B55C5">
        <w:rPr>
          <w:rFonts w:ascii="Arial" w:hAnsi="Arial" w:cs="Arial"/>
        </w:rPr>
        <w:t>Z</w:t>
      </w:r>
      <w:r w:rsidR="009D1C25">
        <w:rPr>
          <w:rFonts w:ascii="Arial" w:hAnsi="Arial" w:cs="Arial"/>
        </w:rPr>
        <w:t xml:space="preserve">mluvných strán podľa zákona č.18/1996 Z. z. o cenách </w:t>
      </w:r>
      <w:r w:rsidR="00E31D78">
        <w:rPr>
          <w:rFonts w:ascii="Arial" w:hAnsi="Arial" w:cs="Arial"/>
        </w:rPr>
        <w:t>v znení neskorších predpisov</w:t>
      </w:r>
      <w:r w:rsidR="009D1C25">
        <w:rPr>
          <w:rFonts w:ascii="Arial" w:hAnsi="Arial" w:cs="Arial"/>
        </w:rPr>
        <w:t xml:space="preserve"> a v súlade s cenovou ponukou </w:t>
      </w:r>
      <w:r w:rsidR="002B55C5">
        <w:rPr>
          <w:rFonts w:ascii="Arial" w:hAnsi="Arial" w:cs="Arial"/>
        </w:rPr>
        <w:t>Z</w:t>
      </w:r>
      <w:r w:rsidR="009D1C25">
        <w:rPr>
          <w:rFonts w:ascii="Arial" w:hAnsi="Arial" w:cs="Arial"/>
        </w:rPr>
        <w:t xml:space="preserve">hotoviteľa, ktorú </w:t>
      </w:r>
      <w:r w:rsidR="009D1C25" w:rsidRPr="001023CC">
        <w:rPr>
          <w:rFonts w:ascii="Arial" w:hAnsi="Arial" w:cs="Arial"/>
        </w:rPr>
        <w:t>predložil dňa ..</w:t>
      </w:r>
      <w:r w:rsidR="002C175D" w:rsidRPr="001023CC">
        <w:rPr>
          <w:rFonts w:ascii="Arial" w:hAnsi="Arial" w:cs="Arial"/>
        </w:rPr>
        <w:t>........</w:t>
      </w:r>
      <w:r w:rsidR="009D1C25" w:rsidRPr="001023CC">
        <w:rPr>
          <w:rFonts w:ascii="Arial" w:hAnsi="Arial" w:cs="Arial"/>
        </w:rPr>
        <w:t>........</w:t>
      </w:r>
      <w:r w:rsidRPr="00E7733A">
        <w:rPr>
          <w:rFonts w:ascii="Arial" w:hAnsi="Arial" w:cs="Arial"/>
        </w:rPr>
        <w:t xml:space="preserve"> </w:t>
      </w:r>
      <w:r w:rsidR="009D1C25">
        <w:rPr>
          <w:rFonts w:ascii="Arial" w:hAnsi="Arial" w:cs="Arial"/>
        </w:rPr>
        <w:t xml:space="preserve">v rámci prieskumu trhu realizovaného </w:t>
      </w:r>
      <w:r w:rsidR="002B55C5">
        <w:rPr>
          <w:rFonts w:ascii="Arial" w:hAnsi="Arial" w:cs="Arial"/>
        </w:rPr>
        <w:t>O</w:t>
      </w:r>
      <w:r w:rsidR="009D1C25">
        <w:rPr>
          <w:rFonts w:ascii="Arial" w:hAnsi="Arial" w:cs="Arial"/>
        </w:rPr>
        <w:t>bjednávateľom</w:t>
      </w:r>
      <w:r w:rsidRPr="00E7733A">
        <w:rPr>
          <w:rFonts w:ascii="Arial" w:hAnsi="Arial" w:cs="Arial"/>
        </w:rPr>
        <w:t>.</w:t>
      </w:r>
    </w:p>
    <w:p w:rsidR="009D1C25" w:rsidRPr="00E7733A" w:rsidRDefault="009D1C25" w:rsidP="009D1C25">
      <w:pPr>
        <w:spacing w:after="0" w:line="240" w:lineRule="auto"/>
        <w:jc w:val="both"/>
        <w:rPr>
          <w:rFonts w:ascii="Arial" w:hAnsi="Arial" w:cs="Arial"/>
        </w:rPr>
      </w:pPr>
    </w:p>
    <w:p w:rsidR="00FC6323" w:rsidRDefault="00FC6323" w:rsidP="009D1C25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5.2. Cena </w:t>
      </w:r>
      <w:r w:rsidR="001D2538">
        <w:rPr>
          <w:rFonts w:ascii="Arial" w:hAnsi="Arial" w:cs="Arial"/>
        </w:rPr>
        <w:t>D</w:t>
      </w:r>
      <w:r w:rsidRPr="00E7733A">
        <w:rPr>
          <w:rFonts w:ascii="Arial" w:hAnsi="Arial" w:cs="Arial"/>
        </w:rPr>
        <w:t>iela podľa tejto zmluvy je stanovená ako maximálna</w:t>
      </w:r>
      <w:r w:rsidR="00E36575">
        <w:rPr>
          <w:rFonts w:ascii="Arial" w:hAnsi="Arial" w:cs="Arial"/>
        </w:rPr>
        <w:t>, a to</w:t>
      </w:r>
      <w:r w:rsidRPr="00E7733A">
        <w:rPr>
          <w:rFonts w:ascii="Arial" w:hAnsi="Arial" w:cs="Arial"/>
        </w:rPr>
        <w:t xml:space="preserve"> nasledovne:</w:t>
      </w:r>
    </w:p>
    <w:p w:rsidR="009D1C25" w:rsidRPr="00E7733A" w:rsidRDefault="009D1C25" w:rsidP="009D1C25">
      <w:pPr>
        <w:spacing w:after="0" w:line="240" w:lineRule="auto"/>
        <w:jc w:val="both"/>
        <w:rPr>
          <w:rFonts w:ascii="Arial" w:hAnsi="Arial" w:cs="Arial"/>
        </w:rPr>
      </w:pPr>
    </w:p>
    <w:p w:rsidR="00277F4A" w:rsidRDefault="006E292F" w:rsidP="009D1C2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 w:rsidR="00FC6323" w:rsidRPr="006E292F">
        <w:rPr>
          <w:rFonts w:ascii="Arial" w:hAnsi="Arial" w:cs="Arial"/>
          <w:b/>
        </w:rPr>
        <w:t>ena</w:t>
      </w:r>
      <w:r>
        <w:rPr>
          <w:rFonts w:ascii="Arial" w:hAnsi="Arial" w:cs="Arial"/>
          <w:b/>
        </w:rPr>
        <w:t xml:space="preserve"> </w:t>
      </w:r>
      <w:r w:rsidR="00FC6323" w:rsidRPr="006E292F">
        <w:rPr>
          <w:rFonts w:ascii="Arial" w:hAnsi="Arial" w:cs="Arial"/>
          <w:b/>
        </w:rPr>
        <w:t>bez DPH v E</w:t>
      </w:r>
      <w:r w:rsidR="00277F4A" w:rsidRPr="006E292F">
        <w:rPr>
          <w:rFonts w:ascii="Arial" w:hAnsi="Arial" w:cs="Arial"/>
          <w:b/>
        </w:rPr>
        <w:t>ur</w:t>
      </w:r>
      <w:r w:rsidR="00FC6323" w:rsidRPr="00E7733A">
        <w:rPr>
          <w:rFonts w:ascii="Arial" w:hAnsi="Arial" w:cs="Arial"/>
        </w:rPr>
        <w:t xml:space="preserve"> </w:t>
      </w:r>
      <w:r w:rsidR="003E6612" w:rsidRPr="00E7733A">
        <w:rPr>
          <w:rFonts w:ascii="Arial" w:hAnsi="Arial" w:cs="Arial"/>
        </w:rPr>
        <w:t xml:space="preserve"> </w:t>
      </w:r>
      <w:r w:rsidR="00277F4A">
        <w:rPr>
          <w:rFonts w:ascii="Arial" w:hAnsi="Arial" w:cs="Arial"/>
        </w:rPr>
        <w:t>.................................... (slovom: .............................................................)</w:t>
      </w:r>
      <w:r w:rsidR="003E6612" w:rsidRPr="00E7733A">
        <w:rPr>
          <w:rFonts w:ascii="Arial" w:hAnsi="Arial" w:cs="Arial"/>
        </w:rPr>
        <w:t xml:space="preserve">  </w:t>
      </w:r>
    </w:p>
    <w:p w:rsidR="00FC6323" w:rsidRPr="00E7733A" w:rsidRDefault="003E6612" w:rsidP="009D1C25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                                       </w:t>
      </w:r>
      <w:r w:rsidR="00FC6323" w:rsidRPr="00E7733A">
        <w:rPr>
          <w:rFonts w:ascii="Arial" w:hAnsi="Arial" w:cs="Arial"/>
        </w:rPr>
        <w:t xml:space="preserve"> </w:t>
      </w:r>
    </w:p>
    <w:p w:rsidR="00277F4A" w:rsidRDefault="00FC6323" w:rsidP="009D1C25">
      <w:pPr>
        <w:spacing w:after="0" w:line="240" w:lineRule="auto"/>
        <w:jc w:val="both"/>
        <w:rPr>
          <w:rFonts w:ascii="Arial" w:hAnsi="Arial" w:cs="Arial"/>
        </w:rPr>
      </w:pPr>
      <w:r w:rsidRPr="006E292F">
        <w:rPr>
          <w:rFonts w:ascii="Arial" w:hAnsi="Arial" w:cs="Arial"/>
          <w:b/>
        </w:rPr>
        <w:t>výška DPH V E</w:t>
      </w:r>
      <w:r w:rsidR="00277F4A" w:rsidRPr="006E292F">
        <w:rPr>
          <w:rFonts w:ascii="Arial" w:hAnsi="Arial" w:cs="Arial"/>
          <w:b/>
        </w:rPr>
        <w:t>ur</w:t>
      </w:r>
      <w:r w:rsidRPr="00E7733A">
        <w:rPr>
          <w:rFonts w:ascii="Arial" w:hAnsi="Arial" w:cs="Arial"/>
        </w:rPr>
        <w:t xml:space="preserve"> </w:t>
      </w:r>
      <w:r w:rsidR="003E6612" w:rsidRPr="00E7733A">
        <w:rPr>
          <w:rFonts w:ascii="Arial" w:hAnsi="Arial" w:cs="Arial"/>
        </w:rPr>
        <w:t xml:space="preserve"> </w:t>
      </w:r>
      <w:r w:rsidR="00277F4A">
        <w:rPr>
          <w:rFonts w:ascii="Arial" w:hAnsi="Arial" w:cs="Arial"/>
        </w:rPr>
        <w:t>..........................................(slovom: .............................................................)</w:t>
      </w:r>
      <w:r w:rsidR="003E6612" w:rsidRPr="00E7733A">
        <w:rPr>
          <w:rFonts w:ascii="Arial" w:hAnsi="Arial" w:cs="Arial"/>
        </w:rPr>
        <w:t xml:space="preserve"> </w:t>
      </w:r>
    </w:p>
    <w:p w:rsidR="00FC6323" w:rsidRPr="00E7733A" w:rsidRDefault="003E6612" w:rsidP="009D1C25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          </w:t>
      </w:r>
      <w:r w:rsidR="00FC6323" w:rsidRPr="00E7733A">
        <w:rPr>
          <w:rFonts w:ascii="Arial" w:hAnsi="Arial" w:cs="Arial"/>
        </w:rPr>
        <w:t xml:space="preserve"> </w:t>
      </w:r>
    </w:p>
    <w:p w:rsidR="00FC6323" w:rsidRDefault="00FC6323" w:rsidP="009D1C25">
      <w:pPr>
        <w:spacing w:after="0" w:line="240" w:lineRule="auto"/>
        <w:jc w:val="both"/>
        <w:rPr>
          <w:rFonts w:ascii="Arial" w:hAnsi="Arial" w:cs="Arial"/>
        </w:rPr>
      </w:pPr>
      <w:r w:rsidRPr="006E292F">
        <w:rPr>
          <w:rFonts w:ascii="Arial" w:hAnsi="Arial" w:cs="Arial"/>
          <w:b/>
        </w:rPr>
        <w:t>cena vrátane DPH v E</w:t>
      </w:r>
      <w:r w:rsidR="00277F4A" w:rsidRPr="006E292F">
        <w:rPr>
          <w:rFonts w:ascii="Arial" w:hAnsi="Arial" w:cs="Arial"/>
          <w:b/>
        </w:rPr>
        <w:t>ur</w:t>
      </w:r>
      <w:r w:rsidRPr="00E7733A">
        <w:rPr>
          <w:rFonts w:ascii="Arial" w:hAnsi="Arial" w:cs="Arial"/>
        </w:rPr>
        <w:t xml:space="preserve"> </w:t>
      </w:r>
      <w:r w:rsidR="00277F4A">
        <w:rPr>
          <w:rFonts w:ascii="Arial" w:hAnsi="Arial" w:cs="Arial"/>
        </w:rPr>
        <w:t>..............................</w:t>
      </w:r>
      <w:r w:rsidR="003E6612" w:rsidRPr="00E7733A">
        <w:rPr>
          <w:rFonts w:ascii="Arial" w:hAnsi="Arial" w:cs="Arial"/>
        </w:rPr>
        <w:t xml:space="preserve"> </w:t>
      </w:r>
      <w:r w:rsidR="00277F4A">
        <w:rPr>
          <w:rFonts w:ascii="Arial" w:hAnsi="Arial" w:cs="Arial"/>
        </w:rPr>
        <w:t>(slovom: .............................................................)</w:t>
      </w:r>
      <w:r w:rsidR="003E6612" w:rsidRPr="00E7733A">
        <w:rPr>
          <w:rFonts w:ascii="Arial" w:hAnsi="Arial" w:cs="Arial"/>
        </w:rPr>
        <w:t xml:space="preserve">                                   </w:t>
      </w:r>
      <w:r w:rsidRPr="00E7733A">
        <w:rPr>
          <w:rFonts w:ascii="Arial" w:hAnsi="Arial" w:cs="Arial"/>
        </w:rPr>
        <w:t xml:space="preserve"> </w:t>
      </w:r>
    </w:p>
    <w:p w:rsidR="009D1C25" w:rsidRPr="00E7733A" w:rsidRDefault="009D1C25" w:rsidP="009D1C25">
      <w:pPr>
        <w:spacing w:after="0" w:line="240" w:lineRule="auto"/>
        <w:jc w:val="both"/>
        <w:rPr>
          <w:rFonts w:ascii="Arial" w:hAnsi="Arial" w:cs="Arial"/>
        </w:rPr>
      </w:pPr>
    </w:p>
    <w:p w:rsidR="003E6612" w:rsidRPr="00E7733A" w:rsidRDefault="00E76155" w:rsidP="009D1C2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C33AC1">
        <w:rPr>
          <w:rFonts w:ascii="Arial" w:hAnsi="Arial" w:cs="Arial"/>
        </w:rPr>
        <w:t>3</w:t>
      </w:r>
      <w:r w:rsidR="00FC6323" w:rsidRPr="00E7733A">
        <w:rPr>
          <w:rFonts w:ascii="Arial" w:hAnsi="Arial" w:cs="Arial"/>
        </w:rPr>
        <w:t xml:space="preserve"> Zmluvné strany sa dohodli, že </w:t>
      </w:r>
      <w:r w:rsidR="003E6612" w:rsidRPr="00E7733A">
        <w:rPr>
          <w:rFonts w:ascii="Arial" w:hAnsi="Arial" w:cs="Arial"/>
        </w:rPr>
        <w:t xml:space="preserve">cena </w:t>
      </w:r>
      <w:r>
        <w:rPr>
          <w:rFonts w:ascii="Arial" w:hAnsi="Arial" w:cs="Arial"/>
        </w:rPr>
        <w:t xml:space="preserve">za zhotovenie </w:t>
      </w:r>
      <w:r w:rsidR="001D2538">
        <w:rPr>
          <w:rFonts w:ascii="Arial" w:hAnsi="Arial" w:cs="Arial"/>
        </w:rPr>
        <w:t>D</w:t>
      </w:r>
      <w:r w:rsidR="003E6612" w:rsidRPr="00E7733A">
        <w:rPr>
          <w:rFonts w:ascii="Arial" w:hAnsi="Arial" w:cs="Arial"/>
        </w:rPr>
        <w:t>iela</w:t>
      </w:r>
      <w:r w:rsidR="00C169D1">
        <w:rPr>
          <w:rFonts w:ascii="Arial" w:hAnsi="Arial" w:cs="Arial"/>
        </w:rPr>
        <w:t xml:space="preserve"> zahŕňa všetky náklady spojené s vykonaním </w:t>
      </w:r>
      <w:r w:rsidR="001D2538">
        <w:rPr>
          <w:rFonts w:ascii="Arial" w:hAnsi="Arial" w:cs="Arial"/>
        </w:rPr>
        <w:t>D</w:t>
      </w:r>
      <w:r w:rsidR="00C169D1">
        <w:rPr>
          <w:rFonts w:ascii="Arial" w:hAnsi="Arial" w:cs="Arial"/>
        </w:rPr>
        <w:t>iela,</w:t>
      </w:r>
      <w:r w:rsidR="003E6612" w:rsidRPr="00E7733A">
        <w:rPr>
          <w:rFonts w:ascii="Arial" w:hAnsi="Arial" w:cs="Arial"/>
        </w:rPr>
        <w:t xml:space="preserve"> je stanovená ako maximálna</w:t>
      </w:r>
      <w:r w:rsidR="00C169D1">
        <w:rPr>
          <w:rFonts w:ascii="Arial" w:hAnsi="Arial" w:cs="Arial"/>
        </w:rPr>
        <w:t xml:space="preserve"> </w:t>
      </w:r>
      <w:r w:rsidR="003E6612" w:rsidRPr="00E7733A">
        <w:rPr>
          <w:rFonts w:ascii="Arial" w:hAnsi="Arial" w:cs="Arial"/>
        </w:rPr>
        <w:t xml:space="preserve"> a </w:t>
      </w:r>
      <w:r w:rsidR="00C169D1">
        <w:rPr>
          <w:rFonts w:ascii="Arial" w:hAnsi="Arial" w:cs="Arial"/>
        </w:rPr>
        <w:t>nemenná</w:t>
      </w:r>
      <w:r>
        <w:rPr>
          <w:rFonts w:ascii="Arial" w:hAnsi="Arial" w:cs="Arial"/>
        </w:rPr>
        <w:t>.</w:t>
      </w:r>
    </w:p>
    <w:p w:rsidR="009D1C25" w:rsidRDefault="009D1C25" w:rsidP="009D1C25">
      <w:pPr>
        <w:spacing w:after="0" w:line="240" w:lineRule="auto"/>
        <w:jc w:val="both"/>
        <w:rPr>
          <w:rFonts w:ascii="Arial" w:hAnsi="Arial" w:cs="Arial"/>
        </w:rPr>
      </w:pPr>
    </w:p>
    <w:p w:rsidR="009D1C25" w:rsidRDefault="009D1C25" w:rsidP="002004C6">
      <w:pPr>
        <w:spacing w:after="0" w:line="240" w:lineRule="auto"/>
        <w:jc w:val="center"/>
        <w:rPr>
          <w:rFonts w:ascii="Arial" w:hAnsi="Arial" w:cs="Arial"/>
        </w:rPr>
      </w:pPr>
    </w:p>
    <w:p w:rsidR="00E76155" w:rsidRPr="00E76155" w:rsidRDefault="00E76155" w:rsidP="002004C6">
      <w:pPr>
        <w:spacing w:after="0" w:line="240" w:lineRule="auto"/>
        <w:jc w:val="center"/>
        <w:rPr>
          <w:rFonts w:ascii="Arial" w:hAnsi="Arial" w:cs="Arial"/>
          <w:b/>
        </w:rPr>
      </w:pPr>
      <w:r w:rsidRPr="00E76155">
        <w:rPr>
          <w:rFonts w:ascii="Arial" w:hAnsi="Arial" w:cs="Arial"/>
          <w:b/>
        </w:rPr>
        <w:t xml:space="preserve">Článok </w:t>
      </w:r>
      <w:r w:rsidR="00E31D78">
        <w:rPr>
          <w:rFonts w:ascii="Arial" w:hAnsi="Arial" w:cs="Arial"/>
          <w:b/>
        </w:rPr>
        <w:t>6</w:t>
      </w:r>
    </w:p>
    <w:p w:rsidR="003E6612" w:rsidRDefault="003E6612" w:rsidP="002004C6">
      <w:pPr>
        <w:spacing w:after="0" w:line="240" w:lineRule="auto"/>
        <w:jc w:val="center"/>
        <w:rPr>
          <w:rFonts w:ascii="Arial" w:hAnsi="Arial" w:cs="Arial"/>
        </w:rPr>
      </w:pPr>
      <w:r w:rsidRPr="00E76155">
        <w:rPr>
          <w:rFonts w:ascii="Arial" w:hAnsi="Arial" w:cs="Arial"/>
          <w:b/>
        </w:rPr>
        <w:t xml:space="preserve"> Platobné podmienky</w:t>
      </w:r>
    </w:p>
    <w:p w:rsidR="00E76155" w:rsidRPr="00E7733A" w:rsidRDefault="00E76155" w:rsidP="002004C6">
      <w:pPr>
        <w:spacing w:after="0" w:line="240" w:lineRule="auto"/>
        <w:jc w:val="center"/>
        <w:rPr>
          <w:rFonts w:ascii="Arial" w:hAnsi="Arial" w:cs="Arial"/>
        </w:rPr>
      </w:pPr>
    </w:p>
    <w:p w:rsidR="003E6612" w:rsidRDefault="003E6612" w:rsidP="00E76155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6.1 </w:t>
      </w:r>
      <w:r w:rsidR="004D004D" w:rsidRPr="00E7733A">
        <w:rPr>
          <w:rFonts w:ascii="Arial" w:hAnsi="Arial" w:cs="Arial"/>
        </w:rPr>
        <w:t xml:space="preserve"> </w:t>
      </w:r>
      <w:r w:rsidRPr="00E7733A">
        <w:rPr>
          <w:rFonts w:ascii="Arial" w:hAnsi="Arial" w:cs="Arial"/>
        </w:rPr>
        <w:t xml:space="preserve">Cenu za zhotovenie </w:t>
      </w:r>
      <w:r w:rsidR="001D2538">
        <w:rPr>
          <w:rFonts w:ascii="Arial" w:hAnsi="Arial" w:cs="Arial"/>
        </w:rPr>
        <w:t>D</w:t>
      </w:r>
      <w:r w:rsidRPr="00E7733A">
        <w:rPr>
          <w:rFonts w:ascii="Arial" w:hAnsi="Arial" w:cs="Arial"/>
        </w:rPr>
        <w:t xml:space="preserve">iela uhradí </w:t>
      </w:r>
      <w:r w:rsidR="002B55C5">
        <w:rPr>
          <w:rFonts w:ascii="Arial" w:hAnsi="Arial" w:cs="Arial"/>
        </w:rPr>
        <w:t>O</w:t>
      </w:r>
      <w:r w:rsidRPr="00E7733A">
        <w:rPr>
          <w:rFonts w:ascii="Arial" w:hAnsi="Arial" w:cs="Arial"/>
        </w:rPr>
        <w:t>bjednávateľ na základe daňového dokladu</w:t>
      </w:r>
      <w:r w:rsidR="004D004D" w:rsidRPr="00E7733A">
        <w:rPr>
          <w:rFonts w:ascii="Arial" w:hAnsi="Arial" w:cs="Arial"/>
        </w:rPr>
        <w:t>.</w:t>
      </w:r>
      <w:r w:rsidRPr="00E7733A">
        <w:rPr>
          <w:rFonts w:ascii="Arial" w:hAnsi="Arial" w:cs="Arial"/>
        </w:rPr>
        <w:t xml:space="preserve"> Faktúra </w:t>
      </w:r>
      <w:r w:rsidR="004D004D" w:rsidRPr="00E7733A">
        <w:rPr>
          <w:rFonts w:ascii="Arial" w:hAnsi="Arial" w:cs="Arial"/>
        </w:rPr>
        <w:t>bude</w:t>
      </w:r>
      <w:r w:rsidRPr="00E7733A">
        <w:rPr>
          <w:rFonts w:ascii="Arial" w:hAnsi="Arial" w:cs="Arial"/>
        </w:rPr>
        <w:t xml:space="preserve"> vypracovaná v súlade s platnou legislatívou</w:t>
      </w:r>
      <w:r w:rsidR="004D004D" w:rsidRPr="00E7733A">
        <w:rPr>
          <w:rFonts w:ascii="Arial" w:hAnsi="Arial" w:cs="Arial"/>
        </w:rPr>
        <w:t xml:space="preserve"> a musí obsahovať všet</w:t>
      </w:r>
      <w:r w:rsidR="003D2914">
        <w:rPr>
          <w:rFonts w:ascii="Arial" w:hAnsi="Arial" w:cs="Arial"/>
        </w:rPr>
        <w:t>ky náležitosti daňového dokladu v zmysle zákona č. 222/2004 Z. z. o dani z pridanej hodnoty v znení neskorších predpisov a v znení § 3a ods.1 Obchodného zákonníka</w:t>
      </w:r>
      <w:r w:rsidR="002B55C5">
        <w:rPr>
          <w:rFonts w:ascii="Arial" w:hAnsi="Arial" w:cs="Arial"/>
        </w:rPr>
        <w:t xml:space="preserve"> v platnom znení</w:t>
      </w:r>
      <w:r w:rsidR="003D2914">
        <w:rPr>
          <w:rFonts w:ascii="Arial" w:hAnsi="Arial" w:cs="Arial"/>
        </w:rPr>
        <w:t>.</w:t>
      </w:r>
    </w:p>
    <w:p w:rsidR="00E76155" w:rsidRPr="00E7733A" w:rsidRDefault="00E76155" w:rsidP="00E76155">
      <w:pPr>
        <w:spacing w:after="0" w:line="240" w:lineRule="auto"/>
        <w:jc w:val="both"/>
        <w:rPr>
          <w:rFonts w:ascii="Arial" w:hAnsi="Arial" w:cs="Arial"/>
        </w:rPr>
      </w:pPr>
    </w:p>
    <w:p w:rsidR="004D004D" w:rsidRDefault="008A3B6E" w:rsidP="00E761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6.2</w:t>
      </w:r>
      <w:r w:rsidR="004D004D" w:rsidRPr="00E7733A">
        <w:rPr>
          <w:rFonts w:ascii="Arial" w:hAnsi="Arial" w:cs="Arial"/>
        </w:rPr>
        <w:t xml:space="preserve">  </w:t>
      </w:r>
      <w:r w:rsidR="003E6612" w:rsidRPr="00E7733A">
        <w:rPr>
          <w:rFonts w:ascii="Arial" w:hAnsi="Arial" w:cs="Arial"/>
        </w:rPr>
        <w:t xml:space="preserve">V prípade, že faktúra nebude obsahovať náležitosti uvedené v tejto </w:t>
      </w:r>
      <w:r w:rsidR="002B55C5">
        <w:rPr>
          <w:rFonts w:ascii="Arial" w:hAnsi="Arial" w:cs="Arial"/>
        </w:rPr>
        <w:t>Z</w:t>
      </w:r>
      <w:r w:rsidR="003E6612" w:rsidRPr="00E7733A">
        <w:rPr>
          <w:rFonts w:ascii="Arial" w:hAnsi="Arial" w:cs="Arial"/>
        </w:rPr>
        <w:t xml:space="preserve">mluve, </w:t>
      </w:r>
      <w:r w:rsidR="002B55C5">
        <w:rPr>
          <w:rFonts w:ascii="Arial" w:hAnsi="Arial" w:cs="Arial"/>
        </w:rPr>
        <w:t>O</w:t>
      </w:r>
      <w:r w:rsidR="003E6612" w:rsidRPr="00E7733A">
        <w:rPr>
          <w:rFonts w:ascii="Arial" w:hAnsi="Arial" w:cs="Arial"/>
        </w:rPr>
        <w:t xml:space="preserve">bjednávateľ je oprávnený vrátiť ju </w:t>
      </w:r>
      <w:r w:rsidR="002B55C5">
        <w:rPr>
          <w:rFonts w:ascii="Arial" w:hAnsi="Arial" w:cs="Arial"/>
        </w:rPr>
        <w:t>Z</w:t>
      </w:r>
      <w:r w:rsidR="003E6612" w:rsidRPr="00E7733A">
        <w:rPr>
          <w:rFonts w:ascii="Arial" w:hAnsi="Arial" w:cs="Arial"/>
        </w:rPr>
        <w:t>hotoviteľovi na doplnenie. V takom prípade sa preruší plynutie lehoty splatnosti a nová lehota splatnosti začne plynúť doručením opra</w:t>
      </w:r>
      <w:r w:rsidR="004D004D" w:rsidRPr="00E7733A">
        <w:rPr>
          <w:rFonts w:ascii="Arial" w:hAnsi="Arial" w:cs="Arial"/>
        </w:rPr>
        <w:t xml:space="preserve">venej faktúry </w:t>
      </w:r>
      <w:r w:rsidR="002B55C5">
        <w:rPr>
          <w:rFonts w:ascii="Arial" w:hAnsi="Arial" w:cs="Arial"/>
        </w:rPr>
        <w:t>O</w:t>
      </w:r>
      <w:r w:rsidR="004D004D" w:rsidRPr="00E7733A">
        <w:rPr>
          <w:rFonts w:ascii="Arial" w:hAnsi="Arial" w:cs="Arial"/>
        </w:rPr>
        <w:t xml:space="preserve">bjednávateľovi. </w:t>
      </w:r>
    </w:p>
    <w:p w:rsidR="00E76155" w:rsidRPr="00E7733A" w:rsidRDefault="00E76155" w:rsidP="00E76155">
      <w:pPr>
        <w:spacing w:after="0" w:line="240" w:lineRule="auto"/>
        <w:jc w:val="both"/>
        <w:rPr>
          <w:rFonts w:ascii="Arial" w:hAnsi="Arial" w:cs="Arial"/>
        </w:rPr>
      </w:pPr>
    </w:p>
    <w:p w:rsidR="003E6612" w:rsidRDefault="008A3B6E" w:rsidP="00E761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6.3</w:t>
      </w:r>
      <w:r w:rsidR="004D004D" w:rsidRPr="00E7733A">
        <w:rPr>
          <w:rFonts w:ascii="Arial" w:hAnsi="Arial" w:cs="Arial"/>
        </w:rPr>
        <w:t xml:space="preserve"> </w:t>
      </w:r>
      <w:r w:rsidR="003E6612" w:rsidRPr="00E7733A">
        <w:rPr>
          <w:rFonts w:ascii="Arial" w:hAnsi="Arial" w:cs="Arial"/>
        </w:rPr>
        <w:t xml:space="preserve"> </w:t>
      </w:r>
      <w:r w:rsidR="003D2914">
        <w:rPr>
          <w:rFonts w:ascii="Arial" w:hAnsi="Arial" w:cs="Arial"/>
        </w:rPr>
        <w:t xml:space="preserve">Platba bude realizovaná bezhotovostným platobným stykom na účet </w:t>
      </w:r>
      <w:r w:rsidR="002B55C5">
        <w:rPr>
          <w:rFonts w:ascii="Arial" w:hAnsi="Arial" w:cs="Arial"/>
        </w:rPr>
        <w:t>Z</w:t>
      </w:r>
      <w:r w:rsidR="003D2914">
        <w:rPr>
          <w:rFonts w:ascii="Arial" w:hAnsi="Arial" w:cs="Arial"/>
        </w:rPr>
        <w:t xml:space="preserve">hotoviteľa. </w:t>
      </w:r>
      <w:r w:rsidR="003E6612" w:rsidRPr="00E7733A">
        <w:rPr>
          <w:rFonts w:ascii="Arial" w:hAnsi="Arial" w:cs="Arial"/>
        </w:rPr>
        <w:t xml:space="preserve">Lehota splatnosti faktúry je 14 dní odo dňa jej doručenia. Pre účely tejto </w:t>
      </w:r>
      <w:r w:rsidR="002B55C5">
        <w:rPr>
          <w:rFonts w:ascii="Arial" w:hAnsi="Arial" w:cs="Arial"/>
        </w:rPr>
        <w:t>Z</w:t>
      </w:r>
      <w:r w:rsidR="003E6612" w:rsidRPr="00E7733A">
        <w:rPr>
          <w:rFonts w:ascii="Arial" w:hAnsi="Arial" w:cs="Arial"/>
        </w:rPr>
        <w:t xml:space="preserve">mluvy sa za deň úhrady považuje deň odoslania príslušnej finančnej sumy z účtu </w:t>
      </w:r>
      <w:r w:rsidR="002B55C5">
        <w:rPr>
          <w:rFonts w:ascii="Arial" w:hAnsi="Arial" w:cs="Arial"/>
        </w:rPr>
        <w:t>O</w:t>
      </w:r>
      <w:r w:rsidR="003E6612" w:rsidRPr="00E7733A">
        <w:rPr>
          <w:rFonts w:ascii="Arial" w:hAnsi="Arial" w:cs="Arial"/>
        </w:rPr>
        <w:t xml:space="preserve">bjednávateľa na účet </w:t>
      </w:r>
      <w:r w:rsidR="002B55C5">
        <w:rPr>
          <w:rFonts w:ascii="Arial" w:hAnsi="Arial" w:cs="Arial"/>
        </w:rPr>
        <w:t>Z</w:t>
      </w:r>
      <w:r w:rsidR="003E6612" w:rsidRPr="00E7733A">
        <w:rPr>
          <w:rFonts w:ascii="Arial" w:hAnsi="Arial" w:cs="Arial"/>
        </w:rPr>
        <w:t>hotoviteľa.</w:t>
      </w:r>
    </w:p>
    <w:p w:rsidR="003D2914" w:rsidRDefault="003D2914" w:rsidP="00E76155">
      <w:pPr>
        <w:spacing w:after="0" w:line="240" w:lineRule="auto"/>
        <w:jc w:val="both"/>
        <w:rPr>
          <w:rFonts w:ascii="Arial" w:hAnsi="Arial" w:cs="Arial"/>
        </w:rPr>
      </w:pPr>
    </w:p>
    <w:p w:rsidR="004D004D" w:rsidRDefault="002E54AA" w:rsidP="00E761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6.4</w:t>
      </w:r>
      <w:r w:rsidR="000B03A0">
        <w:rPr>
          <w:rFonts w:ascii="Arial" w:hAnsi="Arial" w:cs="Arial"/>
        </w:rPr>
        <w:t xml:space="preserve">  </w:t>
      </w:r>
      <w:r w:rsidR="004D004D" w:rsidRPr="00E7733A">
        <w:rPr>
          <w:rFonts w:ascii="Arial" w:hAnsi="Arial" w:cs="Arial"/>
        </w:rPr>
        <w:t xml:space="preserve">Preddavok na realizáciu </w:t>
      </w:r>
      <w:r w:rsidR="001D2538">
        <w:rPr>
          <w:rFonts w:ascii="Arial" w:hAnsi="Arial" w:cs="Arial"/>
        </w:rPr>
        <w:t>D</w:t>
      </w:r>
      <w:r w:rsidR="004D004D" w:rsidRPr="00E7733A">
        <w:rPr>
          <w:rFonts w:ascii="Arial" w:hAnsi="Arial" w:cs="Arial"/>
        </w:rPr>
        <w:t xml:space="preserve">iela </w:t>
      </w:r>
      <w:r w:rsidR="002B55C5">
        <w:rPr>
          <w:rFonts w:ascii="Arial" w:hAnsi="Arial" w:cs="Arial"/>
        </w:rPr>
        <w:t>O</w:t>
      </w:r>
      <w:r w:rsidR="004D004D" w:rsidRPr="00E7733A">
        <w:rPr>
          <w:rFonts w:ascii="Arial" w:hAnsi="Arial" w:cs="Arial"/>
        </w:rPr>
        <w:t>bjednávateľ neposkytuje.</w:t>
      </w:r>
    </w:p>
    <w:p w:rsidR="002E54AA" w:rsidRDefault="002E54AA" w:rsidP="003D2914">
      <w:pPr>
        <w:spacing w:after="0" w:line="240" w:lineRule="auto"/>
        <w:jc w:val="center"/>
        <w:rPr>
          <w:rFonts w:ascii="Arial" w:hAnsi="Arial" w:cs="Arial"/>
          <w:b/>
        </w:rPr>
      </w:pPr>
    </w:p>
    <w:p w:rsidR="002B55C5" w:rsidRDefault="002B55C5" w:rsidP="003D2914">
      <w:pPr>
        <w:spacing w:after="0" w:line="240" w:lineRule="auto"/>
        <w:jc w:val="center"/>
        <w:rPr>
          <w:rFonts w:ascii="Arial" w:hAnsi="Arial" w:cs="Arial"/>
          <w:b/>
        </w:rPr>
      </w:pPr>
    </w:p>
    <w:p w:rsidR="00E76155" w:rsidRPr="003D2914" w:rsidRDefault="003D2914" w:rsidP="003D2914">
      <w:pPr>
        <w:spacing w:after="0" w:line="240" w:lineRule="auto"/>
        <w:jc w:val="center"/>
        <w:rPr>
          <w:rFonts w:ascii="Arial" w:hAnsi="Arial" w:cs="Arial"/>
          <w:b/>
        </w:rPr>
      </w:pPr>
      <w:r w:rsidRPr="003D2914">
        <w:rPr>
          <w:rFonts w:ascii="Arial" w:hAnsi="Arial" w:cs="Arial"/>
          <w:b/>
        </w:rPr>
        <w:t xml:space="preserve">Článok </w:t>
      </w:r>
      <w:r w:rsidR="00E31D78">
        <w:rPr>
          <w:rFonts w:ascii="Arial" w:hAnsi="Arial" w:cs="Arial"/>
          <w:b/>
        </w:rPr>
        <w:t>7</w:t>
      </w:r>
    </w:p>
    <w:p w:rsidR="00217DAC" w:rsidRPr="003D2914" w:rsidRDefault="00217DAC" w:rsidP="003D2914">
      <w:pPr>
        <w:spacing w:after="0" w:line="240" w:lineRule="auto"/>
        <w:jc w:val="center"/>
        <w:rPr>
          <w:rFonts w:ascii="Arial" w:hAnsi="Arial" w:cs="Arial"/>
          <w:b/>
        </w:rPr>
      </w:pPr>
      <w:r w:rsidRPr="003D2914">
        <w:rPr>
          <w:rFonts w:ascii="Arial" w:hAnsi="Arial" w:cs="Arial"/>
          <w:b/>
        </w:rPr>
        <w:t xml:space="preserve">Podmienky vykonania </w:t>
      </w:r>
      <w:r w:rsidR="001D2538">
        <w:rPr>
          <w:rFonts w:ascii="Arial" w:hAnsi="Arial" w:cs="Arial"/>
          <w:b/>
        </w:rPr>
        <w:t>D</w:t>
      </w:r>
      <w:r w:rsidRPr="003D2914">
        <w:rPr>
          <w:rFonts w:ascii="Arial" w:hAnsi="Arial" w:cs="Arial"/>
          <w:b/>
        </w:rPr>
        <w:t>iela</w:t>
      </w:r>
    </w:p>
    <w:p w:rsidR="003D2914" w:rsidRPr="00E7733A" w:rsidRDefault="003D2914" w:rsidP="003D2914">
      <w:pPr>
        <w:spacing w:after="0" w:line="240" w:lineRule="auto"/>
        <w:jc w:val="center"/>
        <w:rPr>
          <w:rFonts w:ascii="Arial" w:hAnsi="Arial" w:cs="Arial"/>
        </w:rPr>
      </w:pPr>
    </w:p>
    <w:p w:rsidR="00DA2224" w:rsidRDefault="00DA2224" w:rsidP="007E7DA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7.1  </w:t>
      </w:r>
      <w:r w:rsidRPr="00E7733A">
        <w:rPr>
          <w:rFonts w:ascii="Arial" w:hAnsi="Arial" w:cs="Arial"/>
        </w:rPr>
        <w:t xml:space="preserve">Zhotoviteľ </w:t>
      </w:r>
      <w:r w:rsidR="004201C5">
        <w:rPr>
          <w:rFonts w:ascii="Arial" w:hAnsi="Arial" w:cs="Arial"/>
        </w:rPr>
        <w:t>pre</w:t>
      </w:r>
      <w:r w:rsidRPr="00E7733A">
        <w:rPr>
          <w:rFonts w:ascii="Arial" w:hAnsi="Arial" w:cs="Arial"/>
        </w:rPr>
        <w:t xml:space="preserve">hlasuje, že </w:t>
      </w:r>
      <w:r w:rsidR="004201C5">
        <w:rPr>
          <w:rFonts w:ascii="Arial" w:hAnsi="Arial" w:cs="Arial"/>
        </w:rPr>
        <w:t xml:space="preserve">na realizáciu </w:t>
      </w:r>
      <w:r w:rsidR="001D2538">
        <w:rPr>
          <w:rFonts w:ascii="Arial" w:hAnsi="Arial" w:cs="Arial"/>
        </w:rPr>
        <w:t>D</w:t>
      </w:r>
      <w:r w:rsidR="004201C5">
        <w:rPr>
          <w:rFonts w:ascii="Arial" w:hAnsi="Arial" w:cs="Arial"/>
        </w:rPr>
        <w:t xml:space="preserve">iela </w:t>
      </w:r>
      <w:r w:rsidRPr="00E7733A">
        <w:rPr>
          <w:rFonts w:ascii="Arial" w:hAnsi="Arial" w:cs="Arial"/>
        </w:rPr>
        <w:t xml:space="preserve">má </w:t>
      </w:r>
      <w:r w:rsidR="004201C5">
        <w:rPr>
          <w:rFonts w:ascii="Arial" w:hAnsi="Arial" w:cs="Arial"/>
        </w:rPr>
        <w:t xml:space="preserve">potrebné odborné znalosti a </w:t>
      </w:r>
      <w:r w:rsidRPr="00E7733A">
        <w:rPr>
          <w:rFonts w:ascii="Arial" w:hAnsi="Arial" w:cs="Arial"/>
        </w:rPr>
        <w:t>oprávnenie vykonávať činnosť v súlade s čl. 3. tejto zmluvy.</w:t>
      </w:r>
    </w:p>
    <w:p w:rsidR="00DA2224" w:rsidRDefault="00DA2224" w:rsidP="007E7DA3">
      <w:pPr>
        <w:spacing w:after="0" w:line="240" w:lineRule="auto"/>
        <w:jc w:val="both"/>
        <w:rPr>
          <w:rFonts w:ascii="Arial" w:hAnsi="Arial" w:cs="Arial"/>
        </w:rPr>
      </w:pPr>
    </w:p>
    <w:p w:rsidR="000B03A0" w:rsidRDefault="00217DAC" w:rsidP="007E7DA3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>7.</w:t>
      </w:r>
      <w:r w:rsidR="00DA2224">
        <w:rPr>
          <w:rFonts w:ascii="Arial" w:hAnsi="Arial" w:cs="Arial"/>
        </w:rPr>
        <w:t>2</w:t>
      </w:r>
      <w:r w:rsidR="000B03A0">
        <w:rPr>
          <w:rFonts w:ascii="Arial" w:hAnsi="Arial" w:cs="Arial"/>
        </w:rPr>
        <w:t xml:space="preserve"> </w:t>
      </w:r>
      <w:r w:rsidRPr="00E7733A">
        <w:rPr>
          <w:rFonts w:ascii="Arial" w:hAnsi="Arial" w:cs="Arial"/>
        </w:rPr>
        <w:t xml:space="preserve"> Zhotoviteľ vykoná </w:t>
      </w:r>
      <w:r w:rsidR="001D2538">
        <w:rPr>
          <w:rFonts w:ascii="Arial" w:hAnsi="Arial" w:cs="Arial"/>
        </w:rPr>
        <w:t>D</w:t>
      </w:r>
      <w:r w:rsidRPr="00E7733A">
        <w:rPr>
          <w:rFonts w:ascii="Arial" w:hAnsi="Arial" w:cs="Arial"/>
        </w:rPr>
        <w:t>ielo na svoje náklady a</w:t>
      </w:r>
      <w:r w:rsidR="003D2914">
        <w:rPr>
          <w:rFonts w:ascii="Arial" w:hAnsi="Arial" w:cs="Arial"/>
        </w:rPr>
        <w:t> pri vlastnom zabezpečení bezpečnosti pri práci</w:t>
      </w:r>
      <w:r w:rsidR="000B03A0">
        <w:rPr>
          <w:rFonts w:ascii="Arial" w:hAnsi="Arial" w:cs="Arial"/>
        </w:rPr>
        <w:t>. Zhotoviteľ zodpovedá za bezpečnosť a ochranu zdravia vlastných pracovníkov a za dodržiavanie bezpečnostno – právnych predpisov.</w:t>
      </w:r>
    </w:p>
    <w:p w:rsidR="000B03A0" w:rsidRDefault="000B03A0" w:rsidP="007E7DA3">
      <w:pPr>
        <w:spacing w:after="0" w:line="240" w:lineRule="auto"/>
        <w:jc w:val="both"/>
        <w:rPr>
          <w:rFonts w:ascii="Arial" w:hAnsi="Arial" w:cs="Arial"/>
        </w:rPr>
      </w:pPr>
    </w:p>
    <w:p w:rsidR="000B03A0" w:rsidRDefault="000B03A0" w:rsidP="007E7DA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DA222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 Zhotoviteľ zodpovedá v plnom rozsahu za škodu na majetku </w:t>
      </w:r>
      <w:r w:rsidR="002B55C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bjednávateľa, ktorú spôsobí v súvislosti  s plnením predmetu tejto </w:t>
      </w:r>
      <w:r w:rsidR="002B55C5">
        <w:rPr>
          <w:rFonts w:ascii="Arial" w:hAnsi="Arial" w:cs="Arial"/>
        </w:rPr>
        <w:t>Z</w:t>
      </w:r>
      <w:r>
        <w:rPr>
          <w:rFonts w:ascii="Arial" w:hAnsi="Arial" w:cs="Arial"/>
        </w:rPr>
        <w:t>mluvy.</w:t>
      </w:r>
    </w:p>
    <w:p w:rsidR="00217DAC" w:rsidRPr="00E7733A" w:rsidRDefault="00217DAC" w:rsidP="007E7DA3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 </w:t>
      </w:r>
    </w:p>
    <w:p w:rsidR="003D2914" w:rsidRDefault="00DA2224" w:rsidP="007E7DA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7.4</w:t>
      </w:r>
      <w:r w:rsidR="00217DAC" w:rsidRPr="00E7733A">
        <w:rPr>
          <w:rFonts w:ascii="Arial" w:hAnsi="Arial" w:cs="Arial"/>
        </w:rPr>
        <w:t xml:space="preserve">  Objednávateľ </w:t>
      </w:r>
      <w:r w:rsidR="007E7DA3">
        <w:rPr>
          <w:rFonts w:ascii="Arial" w:hAnsi="Arial" w:cs="Arial"/>
        </w:rPr>
        <w:t xml:space="preserve">je povinný </w:t>
      </w:r>
      <w:r w:rsidR="00217DAC" w:rsidRPr="00E7733A">
        <w:rPr>
          <w:rFonts w:ascii="Arial" w:hAnsi="Arial" w:cs="Arial"/>
        </w:rPr>
        <w:t>odovzd</w:t>
      </w:r>
      <w:r w:rsidR="007E7DA3">
        <w:rPr>
          <w:rFonts w:ascii="Arial" w:hAnsi="Arial" w:cs="Arial"/>
        </w:rPr>
        <w:t>ať</w:t>
      </w:r>
      <w:r w:rsidR="00217DAC" w:rsidRPr="00E7733A">
        <w:rPr>
          <w:rFonts w:ascii="Arial" w:hAnsi="Arial" w:cs="Arial"/>
        </w:rPr>
        <w:t xml:space="preserve"> </w:t>
      </w:r>
      <w:r w:rsidR="002B55C5">
        <w:rPr>
          <w:rFonts w:ascii="Arial" w:hAnsi="Arial" w:cs="Arial"/>
        </w:rPr>
        <w:t>Z</w:t>
      </w:r>
      <w:r w:rsidR="00217DAC" w:rsidRPr="00E7733A">
        <w:rPr>
          <w:rFonts w:ascii="Arial" w:hAnsi="Arial" w:cs="Arial"/>
        </w:rPr>
        <w:t xml:space="preserve">hotoviteľovi stavenisko ihneď po </w:t>
      </w:r>
      <w:r w:rsidR="004E78E5">
        <w:rPr>
          <w:rFonts w:ascii="Arial" w:hAnsi="Arial" w:cs="Arial"/>
        </w:rPr>
        <w:t xml:space="preserve">vyzvaní </w:t>
      </w:r>
      <w:r w:rsidR="002B55C5">
        <w:rPr>
          <w:rFonts w:ascii="Arial" w:hAnsi="Arial" w:cs="Arial"/>
        </w:rPr>
        <w:t>Z</w:t>
      </w:r>
      <w:r w:rsidR="00217DAC" w:rsidRPr="00E7733A">
        <w:rPr>
          <w:rFonts w:ascii="Arial" w:hAnsi="Arial" w:cs="Arial"/>
        </w:rPr>
        <w:t>hotoviteľ</w:t>
      </w:r>
      <w:r w:rsidR="004E78E5">
        <w:rPr>
          <w:rFonts w:ascii="Arial" w:hAnsi="Arial" w:cs="Arial"/>
        </w:rPr>
        <w:t>om.</w:t>
      </w:r>
      <w:r w:rsidR="007E7DA3">
        <w:rPr>
          <w:rFonts w:ascii="Arial" w:hAnsi="Arial" w:cs="Arial"/>
        </w:rPr>
        <w:t xml:space="preserve">  </w:t>
      </w:r>
    </w:p>
    <w:p w:rsidR="003047E7" w:rsidRDefault="003047E7" w:rsidP="007E7DA3">
      <w:pPr>
        <w:spacing w:after="0" w:line="240" w:lineRule="auto"/>
        <w:jc w:val="both"/>
        <w:rPr>
          <w:rFonts w:ascii="Arial" w:hAnsi="Arial" w:cs="Arial"/>
        </w:rPr>
      </w:pPr>
    </w:p>
    <w:p w:rsidR="003047E7" w:rsidRDefault="003047E7" w:rsidP="007E7DA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7.5  Objednávateľ zabezpečí všetky potrebné rozhodnutia orgánov verejnej správy a iných dotknutých osôb, potrebné pre riadne vykonanie Diela v súlade s platným právnym poriadkom Slovenskej republiky.</w:t>
      </w:r>
    </w:p>
    <w:p w:rsidR="003D2914" w:rsidRPr="00E7733A" w:rsidRDefault="003D2914" w:rsidP="007E7DA3">
      <w:pPr>
        <w:spacing w:after="0" w:line="240" w:lineRule="auto"/>
        <w:jc w:val="both"/>
        <w:rPr>
          <w:rFonts w:ascii="Arial" w:hAnsi="Arial" w:cs="Arial"/>
        </w:rPr>
      </w:pPr>
    </w:p>
    <w:p w:rsidR="0091707A" w:rsidRDefault="004E78E5" w:rsidP="007E7DA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7.6</w:t>
      </w:r>
      <w:r w:rsidR="000B03A0">
        <w:rPr>
          <w:rFonts w:ascii="Arial" w:hAnsi="Arial" w:cs="Arial"/>
        </w:rPr>
        <w:t xml:space="preserve"> </w:t>
      </w:r>
      <w:r w:rsidR="00217DAC" w:rsidRPr="00E7733A">
        <w:rPr>
          <w:rFonts w:ascii="Arial" w:hAnsi="Arial" w:cs="Arial"/>
        </w:rPr>
        <w:t xml:space="preserve">O odovzdaní a prevzatí </w:t>
      </w:r>
      <w:r w:rsidR="001D2538">
        <w:rPr>
          <w:rFonts w:ascii="Arial" w:hAnsi="Arial" w:cs="Arial"/>
        </w:rPr>
        <w:t>D</w:t>
      </w:r>
      <w:r w:rsidR="00217DAC" w:rsidRPr="00E7733A">
        <w:rPr>
          <w:rFonts w:ascii="Arial" w:hAnsi="Arial" w:cs="Arial"/>
        </w:rPr>
        <w:t>iela spíš</w:t>
      </w:r>
      <w:r w:rsidR="007E7DA3">
        <w:rPr>
          <w:rFonts w:ascii="Arial" w:hAnsi="Arial" w:cs="Arial"/>
        </w:rPr>
        <w:t xml:space="preserve">u </w:t>
      </w:r>
      <w:r w:rsidR="002B55C5">
        <w:rPr>
          <w:rFonts w:ascii="Arial" w:hAnsi="Arial" w:cs="Arial"/>
        </w:rPr>
        <w:t>Z</w:t>
      </w:r>
      <w:r w:rsidR="007E7DA3">
        <w:rPr>
          <w:rFonts w:ascii="Arial" w:hAnsi="Arial" w:cs="Arial"/>
        </w:rPr>
        <w:t xml:space="preserve">mluvné strany preberací protokol, ktorý bude obsahovať zhodnotenie prác, súpis prípadných zistených vád, dohodnuté lehoty na ich odstránenie a prehlásenie </w:t>
      </w:r>
      <w:r w:rsidR="002B55C5">
        <w:rPr>
          <w:rFonts w:ascii="Arial" w:hAnsi="Arial" w:cs="Arial"/>
        </w:rPr>
        <w:t>O</w:t>
      </w:r>
      <w:r w:rsidR="007E7DA3">
        <w:rPr>
          <w:rFonts w:ascii="Arial" w:hAnsi="Arial" w:cs="Arial"/>
        </w:rPr>
        <w:t xml:space="preserve">bjednávateľa, že </w:t>
      </w:r>
      <w:r w:rsidR="002B55C5">
        <w:rPr>
          <w:rFonts w:ascii="Arial" w:hAnsi="Arial" w:cs="Arial"/>
        </w:rPr>
        <w:t>D</w:t>
      </w:r>
      <w:r w:rsidR="007E7DA3">
        <w:rPr>
          <w:rFonts w:ascii="Arial" w:hAnsi="Arial" w:cs="Arial"/>
        </w:rPr>
        <w:t xml:space="preserve">ielo preberá ako i ďalšie skutočnosti, ktoré sa pri tomto konaní dohodnú. Ak nedôjde k dohode o prevzatí </w:t>
      </w:r>
      <w:r w:rsidR="001D2538">
        <w:rPr>
          <w:rFonts w:ascii="Arial" w:hAnsi="Arial" w:cs="Arial"/>
        </w:rPr>
        <w:t>D</w:t>
      </w:r>
      <w:r w:rsidR="007E7DA3">
        <w:rPr>
          <w:rFonts w:ascii="Arial" w:hAnsi="Arial" w:cs="Arial"/>
        </w:rPr>
        <w:t xml:space="preserve">iela, uvedú sa v zápise stanoviská obidvoch strán a zdôvodnenie neprevzatie </w:t>
      </w:r>
      <w:r w:rsidR="001D2538">
        <w:rPr>
          <w:rFonts w:ascii="Arial" w:hAnsi="Arial" w:cs="Arial"/>
        </w:rPr>
        <w:t>D</w:t>
      </w:r>
      <w:r w:rsidR="007E7DA3">
        <w:rPr>
          <w:rFonts w:ascii="Arial" w:hAnsi="Arial" w:cs="Arial"/>
        </w:rPr>
        <w:t>iela.</w:t>
      </w:r>
      <w:r w:rsidR="00217DAC" w:rsidRPr="00E7733A">
        <w:rPr>
          <w:rFonts w:ascii="Arial" w:hAnsi="Arial" w:cs="Arial"/>
        </w:rPr>
        <w:t xml:space="preserve">  </w:t>
      </w:r>
    </w:p>
    <w:p w:rsidR="00DA2224" w:rsidRPr="00E7733A" w:rsidRDefault="00DA2224" w:rsidP="007E7DA3">
      <w:pPr>
        <w:spacing w:after="0" w:line="240" w:lineRule="auto"/>
        <w:jc w:val="both"/>
        <w:rPr>
          <w:rFonts w:ascii="Arial" w:hAnsi="Arial" w:cs="Arial"/>
        </w:rPr>
      </w:pPr>
    </w:p>
    <w:p w:rsidR="0091707A" w:rsidRDefault="004E78E5" w:rsidP="007E7DA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7.7</w:t>
      </w:r>
      <w:r w:rsidR="009241B3">
        <w:rPr>
          <w:rFonts w:ascii="Arial" w:hAnsi="Arial" w:cs="Arial"/>
        </w:rPr>
        <w:t xml:space="preserve"> </w:t>
      </w:r>
      <w:r w:rsidR="00217DAC" w:rsidRPr="00E7733A">
        <w:rPr>
          <w:rFonts w:ascii="Arial" w:hAnsi="Arial" w:cs="Arial"/>
        </w:rPr>
        <w:t xml:space="preserve"> Zhotoviteľ zodpovedá za čistotu a poriadok na stavenisku. Zhotoviteľ odstráni na vlastné náklady odpady, ktoré sú výsledkom jeho činnosti. Najneskôr do 2 dní po odovzdaní a prevzatí </w:t>
      </w:r>
      <w:r w:rsidR="001D2538">
        <w:rPr>
          <w:rFonts w:ascii="Arial" w:hAnsi="Arial" w:cs="Arial"/>
        </w:rPr>
        <w:t>D</w:t>
      </w:r>
      <w:r w:rsidR="00217DAC" w:rsidRPr="00E7733A">
        <w:rPr>
          <w:rFonts w:ascii="Arial" w:hAnsi="Arial" w:cs="Arial"/>
        </w:rPr>
        <w:t>iela je</w:t>
      </w:r>
      <w:r w:rsidR="0091707A" w:rsidRPr="00E7733A">
        <w:rPr>
          <w:rFonts w:ascii="Arial" w:hAnsi="Arial" w:cs="Arial"/>
        </w:rPr>
        <w:t xml:space="preserve"> </w:t>
      </w:r>
      <w:r w:rsidR="002B55C5">
        <w:rPr>
          <w:rFonts w:ascii="Arial" w:hAnsi="Arial" w:cs="Arial"/>
        </w:rPr>
        <w:t>Z</w:t>
      </w:r>
      <w:r w:rsidR="00217DAC" w:rsidRPr="00E7733A">
        <w:rPr>
          <w:rFonts w:ascii="Arial" w:hAnsi="Arial" w:cs="Arial"/>
        </w:rPr>
        <w:t>hotoviteľ povinný vypratať stavenisko a upraviť ho do pôvodného stavu.</w:t>
      </w:r>
    </w:p>
    <w:p w:rsidR="003D2914" w:rsidRPr="00E7733A" w:rsidRDefault="003D2914" w:rsidP="007E7DA3">
      <w:pPr>
        <w:spacing w:after="0" w:line="240" w:lineRule="auto"/>
        <w:jc w:val="both"/>
        <w:rPr>
          <w:rFonts w:ascii="Arial" w:hAnsi="Arial" w:cs="Arial"/>
        </w:rPr>
      </w:pPr>
    </w:p>
    <w:p w:rsidR="0091707A" w:rsidRDefault="004E78E5" w:rsidP="007E7DA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7.8</w:t>
      </w:r>
      <w:r w:rsidR="00217DAC" w:rsidRPr="00E7733A">
        <w:rPr>
          <w:rFonts w:ascii="Arial" w:hAnsi="Arial" w:cs="Arial"/>
        </w:rPr>
        <w:t xml:space="preserve"> Zhotoviteľ je v súlade s</w:t>
      </w:r>
      <w:r w:rsidR="007E7DA3">
        <w:rPr>
          <w:rFonts w:ascii="Arial" w:hAnsi="Arial" w:cs="Arial"/>
        </w:rPr>
        <w:t xml:space="preserve"> ustanovením</w:t>
      </w:r>
      <w:r w:rsidR="00217DAC" w:rsidRPr="00E7733A">
        <w:rPr>
          <w:rFonts w:ascii="Arial" w:hAnsi="Arial" w:cs="Arial"/>
        </w:rPr>
        <w:t xml:space="preserve"> § 551 Obchodného zákonníka</w:t>
      </w:r>
      <w:r w:rsidR="002B55C5">
        <w:rPr>
          <w:rFonts w:ascii="Arial" w:hAnsi="Arial" w:cs="Arial"/>
        </w:rPr>
        <w:t xml:space="preserve"> v platnom znení</w:t>
      </w:r>
      <w:r w:rsidR="00217DAC" w:rsidRPr="00E7733A">
        <w:rPr>
          <w:rFonts w:ascii="Arial" w:hAnsi="Arial" w:cs="Arial"/>
        </w:rPr>
        <w:t xml:space="preserve"> povinný bez zbytočného odkladu upozorniť na nevhodnú povahu alebo vady vecí, podkladov alebo pokynov daných mu </w:t>
      </w:r>
      <w:r w:rsidR="002B55C5">
        <w:rPr>
          <w:rFonts w:ascii="Arial" w:hAnsi="Arial" w:cs="Arial"/>
        </w:rPr>
        <w:t>O</w:t>
      </w:r>
      <w:r w:rsidR="00217DAC" w:rsidRPr="00E7733A">
        <w:rPr>
          <w:rFonts w:ascii="Arial" w:hAnsi="Arial" w:cs="Arial"/>
        </w:rPr>
        <w:t xml:space="preserve">bjednávateľom na vyhotovenie </w:t>
      </w:r>
      <w:r w:rsidR="001D2538">
        <w:rPr>
          <w:rFonts w:ascii="Arial" w:hAnsi="Arial" w:cs="Arial"/>
        </w:rPr>
        <w:t>D</w:t>
      </w:r>
      <w:r w:rsidR="00217DAC" w:rsidRPr="00E7733A">
        <w:rPr>
          <w:rFonts w:ascii="Arial" w:hAnsi="Arial" w:cs="Arial"/>
        </w:rPr>
        <w:t xml:space="preserve">iela, ak </w:t>
      </w:r>
      <w:r w:rsidR="002B55C5">
        <w:rPr>
          <w:rFonts w:ascii="Arial" w:hAnsi="Arial" w:cs="Arial"/>
        </w:rPr>
        <w:t>Z</w:t>
      </w:r>
      <w:r w:rsidR="00217DAC" w:rsidRPr="00E7733A">
        <w:rPr>
          <w:rFonts w:ascii="Arial" w:hAnsi="Arial" w:cs="Arial"/>
        </w:rPr>
        <w:t xml:space="preserve">hotoviteľ mohol túto nevhodnosť zistiť pri vynaložení odbornej spôsobilosti. </w:t>
      </w:r>
    </w:p>
    <w:p w:rsidR="003D2914" w:rsidRPr="00E7733A" w:rsidRDefault="003D2914" w:rsidP="007E7DA3">
      <w:pPr>
        <w:spacing w:after="0" w:line="240" w:lineRule="auto"/>
        <w:jc w:val="both"/>
        <w:rPr>
          <w:rFonts w:ascii="Arial" w:hAnsi="Arial" w:cs="Arial"/>
        </w:rPr>
      </w:pPr>
    </w:p>
    <w:p w:rsidR="0091707A" w:rsidRDefault="009241B3" w:rsidP="007E7DA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217DAC" w:rsidRPr="00E7733A">
        <w:rPr>
          <w:rFonts w:ascii="Arial" w:hAnsi="Arial" w:cs="Arial"/>
        </w:rPr>
        <w:t>.</w:t>
      </w:r>
      <w:r w:rsidR="004E78E5">
        <w:rPr>
          <w:rFonts w:ascii="Arial" w:hAnsi="Arial" w:cs="Arial"/>
        </w:rPr>
        <w:t>9</w:t>
      </w:r>
      <w:r w:rsidR="00217DAC" w:rsidRPr="00E7733A">
        <w:rPr>
          <w:rFonts w:ascii="Arial" w:hAnsi="Arial" w:cs="Arial"/>
        </w:rPr>
        <w:t xml:space="preserve"> Ak </w:t>
      </w:r>
      <w:r w:rsidR="002B55C5">
        <w:rPr>
          <w:rFonts w:ascii="Arial" w:hAnsi="Arial" w:cs="Arial"/>
        </w:rPr>
        <w:t>Z</w:t>
      </w:r>
      <w:r w:rsidR="00217DAC" w:rsidRPr="00E7733A">
        <w:rPr>
          <w:rFonts w:ascii="Arial" w:hAnsi="Arial" w:cs="Arial"/>
        </w:rPr>
        <w:t xml:space="preserve">hotoviteľ zistí skryté prekážky na mieste kde má </w:t>
      </w:r>
      <w:r w:rsidR="001D2538">
        <w:rPr>
          <w:rFonts w:ascii="Arial" w:hAnsi="Arial" w:cs="Arial"/>
        </w:rPr>
        <w:t>D</w:t>
      </w:r>
      <w:r w:rsidR="00217DAC" w:rsidRPr="00E7733A">
        <w:rPr>
          <w:rFonts w:ascii="Arial" w:hAnsi="Arial" w:cs="Arial"/>
        </w:rPr>
        <w:t xml:space="preserve">ielo zhotoviť a ktoré mu bránia zhotoviť </w:t>
      </w:r>
      <w:r w:rsidR="001D2538">
        <w:rPr>
          <w:rFonts w:ascii="Arial" w:hAnsi="Arial" w:cs="Arial"/>
        </w:rPr>
        <w:t>D</w:t>
      </w:r>
      <w:r w:rsidR="00217DAC" w:rsidRPr="00E7733A">
        <w:rPr>
          <w:rFonts w:ascii="Arial" w:hAnsi="Arial" w:cs="Arial"/>
        </w:rPr>
        <w:t xml:space="preserve">ielo riadne, je povinný ihneď </w:t>
      </w:r>
      <w:r>
        <w:rPr>
          <w:rFonts w:ascii="Arial" w:hAnsi="Arial" w:cs="Arial"/>
        </w:rPr>
        <w:t xml:space="preserve">tieto skutočnosti oznámiť </w:t>
      </w:r>
      <w:r w:rsidR="00025464">
        <w:rPr>
          <w:rFonts w:ascii="Arial" w:hAnsi="Arial" w:cs="Arial"/>
        </w:rPr>
        <w:t>O</w:t>
      </w:r>
      <w:r>
        <w:rPr>
          <w:rFonts w:ascii="Arial" w:hAnsi="Arial" w:cs="Arial"/>
        </w:rPr>
        <w:t>bjednávateľovi.</w:t>
      </w:r>
    </w:p>
    <w:p w:rsidR="003D2914" w:rsidRPr="00E7733A" w:rsidRDefault="003D2914" w:rsidP="007E7DA3">
      <w:pPr>
        <w:spacing w:after="0" w:line="240" w:lineRule="auto"/>
        <w:jc w:val="both"/>
        <w:rPr>
          <w:rFonts w:ascii="Arial" w:hAnsi="Arial" w:cs="Arial"/>
        </w:rPr>
      </w:pPr>
    </w:p>
    <w:p w:rsidR="003D2914" w:rsidRDefault="00217DAC" w:rsidP="00460366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 </w:t>
      </w:r>
    </w:p>
    <w:p w:rsidR="00212718" w:rsidRPr="00212718" w:rsidRDefault="00212718" w:rsidP="002004C6">
      <w:pPr>
        <w:spacing w:after="0" w:line="240" w:lineRule="auto"/>
        <w:jc w:val="center"/>
        <w:rPr>
          <w:rFonts w:ascii="Arial" w:hAnsi="Arial" w:cs="Arial"/>
          <w:b/>
        </w:rPr>
      </w:pPr>
      <w:r w:rsidRPr="00212718">
        <w:rPr>
          <w:rFonts w:ascii="Arial" w:hAnsi="Arial" w:cs="Arial"/>
          <w:b/>
        </w:rPr>
        <w:t xml:space="preserve">Článok </w:t>
      </w:r>
      <w:r w:rsidR="00E31D78">
        <w:rPr>
          <w:rFonts w:ascii="Arial" w:hAnsi="Arial" w:cs="Arial"/>
          <w:b/>
        </w:rPr>
        <w:t>8</w:t>
      </w:r>
    </w:p>
    <w:p w:rsidR="0091707A" w:rsidRPr="00212718" w:rsidRDefault="0091707A" w:rsidP="002004C6">
      <w:pPr>
        <w:spacing w:after="0" w:line="240" w:lineRule="auto"/>
        <w:jc w:val="center"/>
        <w:rPr>
          <w:rFonts w:ascii="Arial" w:hAnsi="Arial" w:cs="Arial"/>
          <w:b/>
        </w:rPr>
      </w:pPr>
      <w:r w:rsidRPr="00212718">
        <w:rPr>
          <w:rFonts w:ascii="Arial" w:hAnsi="Arial" w:cs="Arial"/>
          <w:b/>
        </w:rPr>
        <w:t xml:space="preserve"> Záručná doba</w:t>
      </w:r>
    </w:p>
    <w:p w:rsidR="00DA2224" w:rsidRPr="00E7733A" w:rsidRDefault="00DA2224" w:rsidP="002004C6">
      <w:pPr>
        <w:spacing w:after="0" w:line="240" w:lineRule="auto"/>
        <w:jc w:val="center"/>
        <w:rPr>
          <w:rFonts w:ascii="Arial" w:hAnsi="Arial" w:cs="Arial"/>
        </w:rPr>
      </w:pPr>
    </w:p>
    <w:p w:rsidR="0091707A" w:rsidRDefault="0091707A" w:rsidP="00212718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8.1  Zhotoviteľ zodpovedá za to, že predmet tejto </w:t>
      </w:r>
      <w:r w:rsidR="00EF0BB3">
        <w:rPr>
          <w:rFonts w:ascii="Arial" w:hAnsi="Arial" w:cs="Arial"/>
        </w:rPr>
        <w:t>Z</w:t>
      </w:r>
      <w:r w:rsidRPr="00E7733A">
        <w:rPr>
          <w:rFonts w:ascii="Arial" w:hAnsi="Arial" w:cs="Arial"/>
        </w:rPr>
        <w:t xml:space="preserve">mluvy je zhotovený podľa podmienok </w:t>
      </w:r>
      <w:r w:rsidR="00EF0BB3">
        <w:rPr>
          <w:rFonts w:ascii="Arial" w:hAnsi="Arial" w:cs="Arial"/>
        </w:rPr>
        <w:t>Z</w:t>
      </w:r>
      <w:r w:rsidRPr="00E7733A">
        <w:rPr>
          <w:rFonts w:ascii="Arial" w:hAnsi="Arial" w:cs="Arial"/>
        </w:rPr>
        <w:t xml:space="preserve">mluvy, </w:t>
      </w:r>
      <w:r w:rsidR="00021AFA">
        <w:rPr>
          <w:rFonts w:ascii="Arial" w:hAnsi="Arial" w:cs="Arial"/>
        </w:rPr>
        <w:t xml:space="preserve">podľa technického zadania, </w:t>
      </w:r>
      <w:r w:rsidRPr="00E7733A">
        <w:rPr>
          <w:rFonts w:ascii="Arial" w:hAnsi="Arial" w:cs="Arial"/>
        </w:rPr>
        <w:t>v súlade s</w:t>
      </w:r>
      <w:r w:rsidR="00DA2224">
        <w:rPr>
          <w:rFonts w:ascii="Arial" w:hAnsi="Arial" w:cs="Arial"/>
        </w:rPr>
        <w:t xml:space="preserve"> cenovou ponukou </w:t>
      </w:r>
      <w:r w:rsidR="00EF0BB3">
        <w:rPr>
          <w:rFonts w:ascii="Arial" w:hAnsi="Arial" w:cs="Arial"/>
        </w:rPr>
        <w:t>Z</w:t>
      </w:r>
      <w:r w:rsidR="00DA2224">
        <w:rPr>
          <w:rFonts w:ascii="Arial" w:hAnsi="Arial" w:cs="Arial"/>
        </w:rPr>
        <w:t>hotoviteľa</w:t>
      </w:r>
      <w:r w:rsidR="00021AFA">
        <w:rPr>
          <w:rFonts w:ascii="Arial" w:hAnsi="Arial" w:cs="Arial"/>
        </w:rPr>
        <w:t xml:space="preserve">, </w:t>
      </w:r>
      <w:r w:rsidR="00212718">
        <w:rPr>
          <w:rFonts w:ascii="Arial" w:hAnsi="Arial" w:cs="Arial"/>
        </w:rPr>
        <w:t>podľa</w:t>
      </w:r>
      <w:r w:rsidRPr="00E7733A">
        <w:rPr>
          <w:rFonts w:ascii="Arial" w:hAnsi="Arial" w:cs="Arial"/>
        </w:rPr>
        <w:t xml:space="preserve"> </w:t>
      </w:r>
      <w:r w:rsidR="00021AFA">
        <w:rPr>
          <w:rFonts w:ascii="Arial" w:hAnsi="Arial" w:cs="Arial"/>
        </w:rPr>
        <w:t xml:space="preserve"> platných noriem a že počas záručnej lehoty bude mať vlastnosti dohodnuté v tejto zmluve.</w:t>
      </w:r>
    </w:p>
    <w:p w:rsidR="00DA2224" w:rsidRPr="00E7733A" w:rsidRDefault="00DA2224" w:rsidP="00212718">
      <w:pPr>
        <w:spacing w:after="0" w:line="240" w:lineRule="auto"/>
        <w:jc w:val="both"/>
        <w:rPr>
          <w:rFonts w:ascii="Arial" w:hAnsi="Arial" w:cs="Arial"/>
        </w:rPr>
      </w:pPr>
    </w:p>
    <w:p w:rsidR="003047E7" w:rsidRDefault="0091707A" w:rsidP="00212718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8.2  Zhotoviteľ zodpovedá za vady, ktoré </w:t>
      </w:r>
      <w:r w:rsidR="00021AFA">
        <w:rPr>
          <w:rFonts w:ascii="Arial" w:hAnsi="Arial" w:cs="Arial"/>
        </w:rPr>
        <w:t xml:space="preserve">má </w:t>
      </w:r>
      <w:r w:rsidRPr="00E7733A">
        <w:rPr>
          <w:rFonts w:ascii="Arial" w:hAnsi="Arial" w:cs="Arial"/>
        </w:rPr>
        <w:t xml:space="preserve">predmet v čase jeho odovzdania </w:t>
      </w:r>
      <w:r w:rsidR="00EF0BB3">
        <w:rPr>
          <w:rFonts w:ascii="Arial" w:hAnsi="Arial" w:cs="Arial"/>
        </w:rPr>
        <w:t>O</w:t>
      </w:r>
      <w:r w:rsidRPr="00E7733A">
        <w:rPr>
          <w:rFonts w:ascii="Arial" w:hAnsi="Arial" w:cs="Arial"/>
        </w:rPr>
        <w:t>bjednávateľovi.</w:t>
      </w:r>
      <w:r w:rsidR="009E3CBA">
        <w:rPr>
          <w:rFonts w:ascii="Arial" w:hAnsi="Arial" w:cs="Arial"/>
        </w:rPr>
        <w:t xml:space="preserve"> Vady a nedorobky zistené pri preberacom konaní budú zapísané v preberacom pro</w:t>
      </w:r>
      <w:r w:rsidR="003047E7">
        <w:rPr>
          <w:rFonts w:ascii="Arial" w:hAnsi="Arial" w:cs="Arial"/>
        </w:rPr>
        <w:t xml:space="preserve">tokole o odovzdaní a prebratí </w:t>
      </w:r>
      <w:r w:rsidR="001D2538">
        <w:rPr>
          <w:rFonts w:ascii="Arial" w:hAnsi="Arial" w:cs="Arial"/>
        </w:rPr>
        <w:t>D</w:t>
      </w:r>
      <w:r w:rsidR="003047E7">
        <w:rPr>
          <w:rFonts w:ascii="Arial" w:hAnsi="Arial" w:cs="Arial"/>
        </w:rPr>
        <w:t>iela s uvedením termínu a postupu ich odstránenia.</w:t>
      </w:r>
      <w:r w:rsidRPr="00E7733A">
        <w:rPr>
          <w:rFonts w:ascii="Arial" w:hAnsi="Arial" w:cs="Arial"/>
        </w:rPr>
        <w:t xml:space="preserve"> </w:t>
      </w:r>
      <w:r w:rsidR="003047E7">
        <w:rPr>
          <w:rFonts w:ascii="Arial" w:hAnsi="Arial" w:cs="Arial"/>
        </w:rPr>
        <w:t xml:space="preserve"> O odstránení všetkých vád bude vyhotovený záznam, ktorý bude dokladom na úhradu zadržanej čiastky faktúry. </w:t>
      </w:r>
    </w:p>
    <w:p w:rsidR="003047E7" w:rsidRDefault="003047E7" w:rsidP="00212718">
      <w:pPr>
        <w:spacing w:after="0" w:line="240" w:lineRule="auto"/>
        <w:jc w:val="both"/>
        <w:rPr>
          <w:rFonts w:ascii="Arial" w:hAnsi="Arial" w:cs="Arial"/>
        </w:rPr>
      </w:pPr>
    </w:p>
    <w:p w:rsidR="0091707A" w:rsidRDefault="003047E7" w:rsidP="002127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8.3 </w:t>
      </w:r>
      <w:r w:rsidR="0091707A" w:rsidRPr="00E7733A">
        <w:rPr>
          <w:rFonts w:ascii="Arial" w:hAnsi="Arial" w:cs="Arial"/>
        </w:rPr>
        <w:t xml:space="preserve">Za vady, ktoré sa prejavili po odovzdaní </w:t>
      </w:r>
      <w:r w:rsidR="001D2538">
        <w:rPr>
          <w:rFonts w:ascii="Arial" w:hAnsi="Arial" w:cs="Arial"/>
        </w:rPr>
        <w:t>D</w:t>
      </w:r>
      <w:r w:rsidR="00EF0BB3">
        <w:rPr>
          <w:rFonts w:ascii="Arial" w:hAnsi="Arial" w:cs="Arial"/>
        </w:rPr>
        <w:t>iela zodpovedá Z</w:t>
      </w:r>
      <w:r w:rsidR="0091707A" w:rsidRPr="00E7733A">
        <w:rPr>
          <w:rFonts w:ascii="Arial" w:hAnsi="Arial" w:cs="Arial"/>
        </w:rPr>
        <w:t xml:space="preserve">hotoviteľ iba vtedy, ak boli spôsobené porušením jeho povinností. </w:t>
      </w:r>
    </w:p>
    <w:p w:rsidR="00DA2224" w:rsidRPr="00E7733A" w:rsidRDefault="00DA2224" w:rsidP="00212718">
      <w:pPr>
        <w:spacing w:after="0" w:line="240" w:lineRule="auto"/>
        <w:jc w:val="both"/>
        <w:rPr>
          <w:rFonts w:ascii="Arial" w:hAnsi="Arial" w:cs="Arial"/>
        </w:rPr>
      </w:pPr>
    </w:p>
    <w:p w:rsidR="0091707A" w:rsidRDefault="003047E7" w:rsidP="002127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8.4</w:t>
      </w:r>
      <w:r w:rsidR="0091707A" w:rsidRPr="00E7733A">
        <w:rPr>
          <w:rFonts w:ascii="Arial" w:hAnsi="Arial" w:cs="Arial"/>
        </w:rPr>
        <w:t xml:space="preserve">  Zhotoviteľ nezodpovedá za vady, ktoré boli spôsobené použitím podkladov prevzatých od </w:t>
      </w:r>
      <w:r w:rsidR="00EF0BB3">
        <w:rPr>
          <w:rFonts w:ascii="Arial" w:hAnsi="Arial" w:cs="Arial"/>
        </w:rPr>
        <w:t>O</w:t>
      </w:r>
      <w:r w:rsidR="0091707A" w:rsidRPr="00E7733A">
        <w:rPr>
          <w:rFonts w:ascii="Arial" w:hAnsi="Arial" w:cs="Arial"/>
        </w:rPr>
        <w:t xml:space="preserve">bjednávateľa a </w:t>
      </w:r>
      <w:r w:rsidR="00EF0BB3">
        <w:rPr>
          <w:rFonts w:ascii="Arial" w:hAnsi="Arial" w:cs="Arial"/>
        </w:rPr>
        <w:t>Z</w:t>
      </w:r>
      <w:r w:rsidR="0091707A" w:rsidRPr="00E7733A">
        <w:rPr>
          <w:rFonts w:ascii="Arial" w:hAnsi="Arial" w:cs="Arial"/>
        </w:rPr>
        <w:t xml:space="preserve">hotoviteľ ani po vynaložení všetkej starostlivosti nemohol zistiť ich nevhodnosť, prípadne na </w:t>
      </w:r>
      <w:r w:rsidR="00EF0BB3">
        <w:rPr>
          <w:rFonts w:ascii="Arial" w:hAnsi="Arial" w:cs="Arial"/>
        </w:rPr>
        <w:t>ich nevhodnosť</w:t>
      </w:r>
      <w:r w:rsidR="0091707A" w:rsidRPr="00E7733A">
        <w:rPr>
          <w:rFonts w:ascii="Arial" w:hAnsi="Arial" w:cs="Arial"/>
        </w:rPr>
        <w:t xml:space="preserve"> upozornil </w:t>
      </w:r>
      <w:r w:rsidR="00EF0BB3">
        <w:rPr>
          <w:rFonts w:ascii="Arial" w:hAnsi="Arial" w:cs="Arial"/>
        </w:rPr>
        <w:t>O</w:t>
      </w:r>
      <w:r w:rsidR="0091707A" w:rsidRPr="00E7733A">
        <w:rPr>
          <w:rFonts w:ascii="Arial" w:hAnsi="Arial" w:cs="Arial"/>
        </w:rPr>
        <w:t>bjednávateľa</w:t>
      </w:r>
      <w:r w:rsidR="00EF0BB3">
        <w:rPr>
          <w:rFonts w:ascii="Arial" w:hAnsi="Arial" w:cs="Arial"/>
        </w:rPr>
        <w:t xml:space="preserve">, </w:t>
      </w:r>
      <w:r w:rsidR="0091707A" w:rsidRPr="00E7733A">
        <w:rPr>
          <w:rFonts w:ascii="Arial" w:hAnsi="Arial" w:cs="Arial"/>
        </w:rPr>
        <w:t xml:space="preserve"> a</w:t>
      </w:r>
      <w:r w:rsidR="00EF0BB3">
        <w:rPr>
          <w:rFonts w:ascii="Arial" w:hAnsi="Arial" w:cs="Arial"/>
        </w:rPr>
        <w:t xml:space="preserve">však </w:t>
      </w:r>
      <w:r w:rsidR="0091707A" w:rsidRPr="00E7733A">
        <w:rPr>
          <w:rFonts w:ascii="Arial" w:hAnsi="Arial" w:cs="Arial"/>
        </w:rPr>
        <w:t xml:space="preserve"> ten </w:t>
      </w:r>
      <w:r w:rsidR="00EF0BB3">
        <w:rPr>
          <w:rFonts w:ascii="Arial" w:hAnsi="Arial" w:cs="Arial"/>
        </w:rPr>
        <w:t xml:space="preserve">trval </w:t>
      </w:r>
      <w:r w:rsidR="0091707A" w:rsidRPr="00E7733A">
        <w:rPr>
          <w:rFonts w:ascii="Arial" w:hAnsi="Arial" w:cs="Arial"/>
        </w:rPr>
        <w:t>na ich použití.</w:t>
      </w:r>
    </w:p>
    <w:p w:rsidR="00DA2224" w:rsidRPr="00E7733A" w:rsidRDefault="00DA2224" w:rsidP="00212718">
      <w:pPr>
        <w:spacing w:after="0" w:line="240" w:lineRule="auto"/>
        <w:jc w:val="both"/>
        <w:rPr>
          <w:rFonts w:ascii="Arial" w:hAnsi="Arial" w:cs="Arial"/>
        </w:rPr>
      </w:pPr>
    </w:p>
    <w:p w:rsidR="00DA2224" w:rsidRDefault="003047E7" w:rsidP="002127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8.5</w:t>
      </w:r>
      <w:r w:rsidR="0091707A" w:rsidRPr="00E7733A">
        <w:rPr>
          <w:rFonts w:ascii="Arial" w:hAnsi="Arial" w:cs="Arial"/>
        </w:rPr>
        <w:t xml:space="preserve">  Záručná doba na </w:t>
      </w:r>
      <w:r w:rsidR="001D2538">
        <w:rPr>
          <w:rFonts w:ascii="Arial" w:hAnsi="Arial" w:cs="Arial"/>
        </w:rPr>
        <w:t>D</w:t>
      </w:r>
      <w:r w:rsidR="00FD1048">
        <w:rPr>
          <w:rFonts w:ascii="Arial" w:hAnsi="Arial" w:cs="Arial"/>
        </w:rPr>
        <w:t>ielo</w:t>
      </w:r>
      <w:r w:rsidR="0091707A" w:rsidRPr="00E7733A">
        <w:rPr>
          <w:rFonts w:ascii="Arial" w:hAnsi="Arial" w:cs="Arial"/>
        </w:rPr>
        <w:t xml:space="preserve"> je </w:t>
      </w:r>
      <w:r w:rsidR="000074A5">
        <w:rPr>
          <w:rFonts w:ascii="Arial" w:hAnsi="Arial" w:cs="Arial"/>
        </w:rPr>
        <w:t>36</w:t>
      </w:r>
      <w:r w:rsidR="0091707A" w:rsidRPr="00E7733A">
        <w:rPr>
          <w:rFonts w:ascii="Arial" w:hAnsi="Arial" w:cs="Arial"/>
        </w:rPr>
        <w:t xml:space="preserve"> mesiacov a začína plynúť odo dňa odovzdania </w:t>
      </w:r>
      <w:r w:rsidR="001D2538">
        <w:rPr>
          <w:rFonts w:ascii="Arial" w:hAnsi="Arial" w:cs="Arial"/>
        </w:rPr>
        <w:t>D</w:t>
      </w:r>
      <w:r w:rsidR="009E3CBA">
        <w:rPr>
          <w:rFonts w:ascii="Arial" w:hAnsi="Arial" w:cs="Arial"/>
        </w:rPr>
        <w:t xml:space="preserve">iela </w:t>
      </w:r>
      <w:r w:rsidR="00EF0BB3">
        <w:rPr>
          <w:rFonts w:ascii="Arial" w:hAnsi="Arial" w:cs="Arial"/>
        </w:rPr>
        <w:t>O</w:t>
      </w:r>
      <w:r w:rsidR="009E3CBA">
        <w:rPr>
          <w:rFonts w:ascii="Arial" w:hAnsi="Arial" w:cs="Arial"/>
        </w:rPr>
        <w:t xml:space="preserve">bjednávateľovi.  </w:t>
      </w:r>
    </w:p>
    <w:p w:rsidR="0038034B" w:rsidRPr="00E7733A" w:rsidRDefault="0038034B" w:rsidP="00212718">
      <w:pPr>
        <w:spacing w:after="0" w:line="240" w:lineRule="auto"/>
        <w:jc w:val="both"/>
        <w:rPr>
          <w:rFonts w:ascii="Arial" w:hAnsi="Arial" w:cs="Arial"/>
        </w:rPr>
      </w:pPr>
    </w:p>
    <w:p w:rsidR="0091707A" w:rsidRDefault="003047E7" w:rsidP="002127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8.6</w:t>
      </w:r>
      <w:r w:rsidR="0091707A" w:rsidRPr="00E7733A">
        <w:rPr>
          <w:rFonts w:ascii="Arial" w:hAnsi="Arial" w:cs="Arial"/>
        </w:rPr>
        <w:t xml:space="preserve">  Zmluvné strany sa dohodli, že počas záručnej doby má </w:t>
      </w:r>
      <w:r w:rsidR="00EF0BB3">
        <w:rPr>
          <w:rFonts w:ascii="Arial" w:hAnsi="Arial" w:cs="Arial"/>
        </w:rPr>
        <w:t>O</w:t>
      </w:r>
      <w:r w:rsidR="0091707A" w:rsidRPr="00E7733A">
        <w:rPr>
          <w:rFonts w:ascii="Arial" w:hAnsi="Arial" w:cs="Arial"/>
        </w:rPr>
        <w:t xml:space="preserve">bjednávateľ </w:t>
      </w:r>
      <w:r w:rsidR="009E3CBA">
        <w:rPr>
          <w:rFonts w:ascii="Arial" w:hAnsi="Arial" w:cs="Arial"/>
        </w:rPr>
        <w:t>nárok na bezplatné odstránenie vady</w:t>
      </w:r>
      <w:r w:rsidR="0091707A" w:rsidRPr="00E7733A">
        <w:rPr>
          <w:rFonts w:ascii="Arial" w:hAnsi="Arial" w:cs="Arial"/>
        </w:rPr>
        <w:t>.</w:t>
      </w:r>
      <w:r w:rsidR="009E3CBA">
        <w:rPr>
          <w:rFonts w:ascii="Arial" w:hAnsi="Arial" w:cs="Arial"/>
        </w:rPr>
        <w:t xml:space="preserve"> Za vadu sa nepovažuje chyba, ktorá sa vyskytla v dôsledku neprimeraného užívania alebo úmyselného poškodenia.</w:t>
      </w:r>
      <w:r w:rsidR="0091707A" w:rsidRPr="00E7733A">
        <w:rPr>
          <w:rFonts w:ascii="Arial" w:hAnsi="Arial" w:cs="Arial"/>
        </w:rPr>
        <w:t xml:space="preserve"> </w:t>
      </w:r>
    </w:p>
    <w:p w:rsidR="00DA2224" w:rsidRPr="00E7733A" w:rsidRDefault="00DA2224" w:rsidP="00212718">
      <w:pPr>
        <w:spacing w:after="0" w:line="240" w:lineRule="auto"/>
        <w:jc w:val="both"/>
        <w:rPr>
          <w:rFonts w:ascii="Arial" w:hAnsi="Arial" w:cs="Arial"/>
        </w:rPr>
      </w:pPr>
    </w:p>
    <w:p w:rsidR="0091707A" w:rsidRDefault="003047E7" w:rsidP="002127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8.7</w:t>
      </w:r>
      <w:r w:rsidR="0091707A" w:rsidRPr="00E7733A">
        <w:rPr>
          <w:rFonts w:ascii="Arial" w:hAnsi="Arial" w:cs="Arial"/>
        </w:rPr>
        <w:t xml:space="preserve">  Zhotoviteľ sa zaväzuje odstrániť pr</w:t>
      </w:r>
      <w:r w:rsidR="009E3CBA">
        <w:rPr>
          <w:rFonts w:ascii="Arial" w:hAnsi="Arial" w:cs="Arial"/>
        </w:rPr>
        <w:t>í</w:t>
      </w:r>
      <w:r w:rsidR="0091707A" w:rsidRPr="00E7733A">
        <w:rPr>
          <w:rFonts w:ascii="Arial" w:hAnsi="Arial" w:cs="Arial"/>
        </w:rPr>
        <w:t>padn</w:t>
      </w:r>
      <w:r w:rsidR="00525DB8">
        <w:rPr>
          <w:rFonts w:ascii="Arial" w:hAnsi="Arial" w:cs="Arial"/>
        </w:rPr>
        <w:t>é</w:t>
      </w:r>
      <w:r w:rsidR="001D2538">
        <w:rPr>
          <w:rFonts w:ascii="Arial" w:hAnsi="Arial" w:cs="Arial"/>
        </w:rPr>
        <w:t xml:space="preserve"> vady D</w:t>
      </w:r>
      <w:r w:rsidR="0091707A" w:rsidRPr="00E7733A">
        <w:rPr>
          <w:rFonts w:ascii="Arial" w:hAnsi="Arial" w:cs="Arial"/>
        </w:rPr>
        <w:t>iela bez zbytočnéh</w:t>
      </w:r>
      <w:r w:rsidR="009E3CBA">
        <w:rPr>
          <w:rFonts w:ascii="Arial" w:hAnsi="Arial" w:cs="Arial"/>
        </w:rPr>
        <w:t xml:space="preserve">o odkladu po </w:t>
      </w:r>
      <w:r>
        <w:rPr>
          <w:rFonts w:ascii="Arial" w:hAnsi="Arial" w:cs="Arial"/>
        </w:rPr>
        <w:t>prevzatí</w:t>
      </w:r>
      <w:r w:rsidR="009E3CBA">
        <w:rPr>
          <w:rFonts w:ascii="Arial" w:hAnsi="Arial" w:cs="Arial"/>
        </w:rPr>
        <w:t xml:space="preserve"> písomného uplatnenia oprávnenej reklamácie </w:t>
      </w:r>
      <w:r w:rsidR="00EF0BB3">
        <w:rPr>
          <w:rFonts w:ascii="Arial" w:hAnsi="Arial" w:cs="Arial"/>
        </w:rPr>
        <w:t>O</w:t>
      </w:r>
      <w:r w:rsidR="009E3CBA">
        <w:rPr>
          <w:rFonts w:ascii="Arial" w:hAnsi="Arial" w:cs="Arial"/>
        </w:rPr>
        <w:t xml:space="preserve">bjednávateľa, najneskôr však  </w:t>
      </w:r>
      <w:r>
        <w:rPr>
          <w:rFonts w:ascii="Arial" w:hAnsi="Arial" w:cs="Arial"/>
        </w:rPr>
        <w:t>do 10 dní od jeho prevzatia.</w:t>
      </w:r>
    </w:p>
    <w:p w:rsidR="00212718" w:rsidRDefault="00212718" w:rsidP="00212718">
      <w:pPr>
        <w:spacing w:after="0" w:line="240" w:lineRule="auto"/>
        <w:jc w:val="both"/>
        <w:rPr>
          <w:rFonts w:ascii="Arial" w:hAnsi="Arial" w:cs="Arial"/>
        </w:rPr>
      </w:pPr>
    </w:p>
    <w:p w:rsidR="003D2914" w:rsidRPr="00212718" w:rsidRDefault="00212718" w:rsidP="00212718">
      <w:pPr>
        <w:spacing w:after="0" w:line="240" w:lineRule="auto"/>
        <w:jc w:val="center"/>
        <w:rPr>
          <w:rFonts w:ascii="Arial" w:hAnsi="Arial" w:cs="Arial"/>
          <w:b/>
        </w:rPr>
      </w:pPr>
      <w:r w:rsidRPr="00212718">
        <w:rPr>
          <w:rFonts w:ascii="Arial" w:hAnsi="Arial" w:cs="Arial"/>
          <w:b/>
        </w:rPr>
        <w:lastRenderedPageBreak/>
        <w:t xml:space="preserve">Článok </w:t>
      </w:r>
      <w:r w:rsidR="00E31D78">
        <w:rPr>
          <w:rFonts w:ascii="Arial" w:hAnsi="Arial" w:cs="Arial"/>
          <w:b/>
        </w:rPr>
        <w:t>9</w:t>
      </w:r>
      <w:r w:rsidR="006E6545">
        <w:rPr>
          <w:rFonts w:ascii="Arial" w:hAnsi="Arial" w:cs="Arial"/>
          <w:b/>
        </w:rPr>
        <w:t xml:space="preserve"> </w:t>
      </w:r>
    </w:p>
    <w:p w:rsidR="0091707A" w:rsidRDefault="003C2675" w:rsidP="00212718">
      <w:pPr>
        <w:spacing w:after="0" w:line="240" w:lineRule="auto"/>
        <w:jc w:val="center"/>
        <w:rPr>
          <w:rFonts w:ascii="Arial" w:hAnsi="Arial" w:cs="Arial"/>
          <w:b/>
        </w:rPr>
      </w:pPr>
      <w:r w:rsidRPr="00212718">
        <w:rPr>
          <w:rFonts w:ascii="Arial" w:hAnsi="Arial" w:cs="Arial"/>
          <w:b/>
        </w:rPr>
        <w:t>Zmluvné pokuty</w:t>
      </w:r>
    </w:p>
    <w:p w:rsidR="003A7AB5" w:rsidRPr="00212718" w:rsidRDefault="003A7AB5" w:rsidP="00212718">
      <w:pPr>
        <w:spacing w:after="0" w:line="240" w:lineRule="auto"/>
        <w:jc w:val="center"/>
        <w:rPr>
          <w:rFonts w:ascii="Arial" w:hAnsi="Arial" w:cs="Arial"/>
          <w:b/>
        </w:rPr>
      </w:pPr>
    </w:p>
    <w:p w:rsidR="003C2675" w:rsidRDefault="003C2675" w:rsidP="00212718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9.1  Ak </w:t>
      </w:r>
      <w:r w:rsidR="00EF0BB3">
        <w:rPr>
          <w:rFonts w:ascii="Arial" w:hAnsi="Arial" w:cs="Arial"/>
        </w:rPr>
        <w:t>Z</w:t>
      </w:r>
      <w:r w:rsidRPr="00E7733A">
        <w:rPr>
          <w:rFonts w:ascii="Arial" w:hAnsi="Arial" w:cs="Arial"/>
        </w:rPr>
        <w:t xml:space="preserve">hotoviteľ nesplní predmet zmluvy uvedený v bode 3.1 v termíne podľa bodu 4.1. </w:t>
      </w:r>
      <w:r w:rsidR="003A7AB5">
        <w:rPr>
          <w:rFonts w:ascii="Arial" w:hAnsi="Arial" w:cs="Arial"/>
        </w:rPr>
        <w:t xml:space="preserve">má </w:t>
      </w:r>
      <w:r w:rsidR="00EF0BB3">
        <w:rPr>
          <w:rFonts w:ascii="Arial" w:hAnsi="Arial" w:cs="Arial"/>
        </w:rPr>
        <w:t>O</w:t>
      </w:r>
      <w:r w:rsidR="003A7AB5">
        <w:rPr>
          <w:rFonts w:ascii="Arial" w:hAnsi="Arial" w:cs="Arial"/>
        </w:rPr>
        <w:t>bjednávateľ právo účtovať</w:t>
      </w:r>
      <w:r w:rsidRPr="00E7733A">
        <w:rPr>
          <w:rFonts w:ascii="Arial" w:hAnsi="Arial" w:cs="Arial"/>
        </w:rPr>
        <w:t xml:space="preserve"> zmluvnú pokutu vo výške 0,05% % ceny </w:t>
      </w:r>
      <w:r w:rsidR="001D2538">
        <w:rPr>
          <w:rFonts w:ascii="Arial" w:hAnsi="Arial" w:cs="Arial"/>
        </w:rPr>
        <w:t>D</w:t>
      </w:r>
      <w:r w:rsidRPr="00E7733A">
        <w:rPr>
          <w:rFonts w:ascii="Arial" w:hAnsi="Arial" w:cs="Arial"/>
        </w:rPr>
        <w:t xml:space="preserve">iela za </w:t>
      </w:r>
      <w:r w:rsidR="003A7AB5">
        <w:rPr>
          <w:rFonts w:ascii="Arial" w:hAnsi="Arial" w:cs="Arial"/>
        </w:rPr>
        <w:t xml:space="preserve">každý </w:t>
      </w:r>
      <w:r w:rsidRPr="00E7733A">
        <w:rPr>
          <w:rFonts w:ascii="Arial" w:hAnsi="Arial" w:cs="Arial"/>
        </w:rPr>
        <w:t xml:space="preserve">týždeň omeškania. </w:t>
      </w:r>
    </w:p>
    <w:p w:rsidR="003A7AB5" w:rsidRPr="00E7733A" w:rsidRDefault="003A7AB5" w:rsidP="00212718">
      <w:pPr>
        <w:spacing w:after="0" w:line="240" w:lineRule="auto"/>
        <w:jc w:val="both"/>
        <w:rPr>
          <w:rFonts w:ascii="Arial" w:hAnsi="Arial" w:cs="Arial"/>
        </w:rPr>
      </w:pPr>
    </w:p>
    <w:p w:rsidR="003C2675" w:rsidRDefault="003C2675" w:rsidP="00212718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>9.2  Objednávateľ zaplatí zmluvnú pokutu vo výške 0,05 % z dlžnej sumy v prípade omeškania so zaplatením faktúry za každý deň omeškania</w:t>
      </w:r>
      <w:r w:rsidR="003A7AB5">
        <w:rPr>
          <w:rFonts w:ascii="Arial" w:hAnsi="Arial" w:cs="Arial"/>
        </w:rPr>
        <w:t>.</w:t>
      </w:r>
    </w:p>
    <w:p w:rsidR="00A618F8" w:rsidRDefault="00A618F8" w:rsidP="00212718">
      <w:pPr>
        <w:spacing w:after="0" w:line="240" w:lineRule="auto"/>
        <w:jc w:val="both"/>
        <w:rPr>
          <w:rFonts w:ascii="Arial" w:hAnsi="Arial" w:cs="Arial"/>
        </w:rPr>
      </w:pPr>
    </w:p>
    <w:p w:rsidR="00A618F8" w:rsidRDefault="00A618F8" w:rsidP="002127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9.3  Zaplatením zmluvnej pokuty podľa tohto článku právo na náhradu škody druhej strany za zodpovedajúce porušenie povinností nie je dotknuté.</w:t>
      </w:r>
    </w:p>
    <w:p w:rsidR="003D2914" w:rsidRDefault="003D2914" w:rsidP="002004C6">
      <w:pPr>
        <w:spacing w:after="0" w:line="240" w:lineRule="auto"/>
        <w:rPr>
          <w:rFonts w:ascii="Arial" w:hAnsi="Arial" w:cs="Arial"/>
        </w:rPr>
      </w:pPr>
    </w:p>
    <w:p w:rsidR="003D0307" w:rsidRPr="00E7733A" w:rsidRDefault="003D0307" w:rsidP="002004C6">
      <w:pPr>
        <w:spacing w:after="0" w:line="240" w:lineRule="auto"/>
        <w:rPr>
          <w:rFonts w:ascii="Arial" w:hAnsi="Arial" w:cs="Arial"/>
        </w:rPr>
      </w:pPr>
    </w:p>
    <w:p w:rsidR="003A7AB5" w:rsidRPr="003A7AB5" w:rsidRDefault="003A7AB5" w:rsidP="003A7AB5">
      <w:pPr>
        <w:spacing w:after="0" w:line="240" w:lineRule="auto"/>
        <w:jc w:val="center"/>
        <w:rPr>
          <w:rFonts w:ascii="Arial" w:hAnsi="Arial" w:cs="Arial"/>
          <w:b/>
        </w:rPr>
      </w:pPr>
      <w:r w:rsidRPr="003A7AB5">
        <w:rPr>
          <w:rFonts w:ascii="Arial" w:hAnsi="Arial" w:cs="Arial"/>
          <w:b/>
        </w:rPr>
        <w:t xml:space="preserve">Článok </w:t>
      </w:r>
      <w:r w:rsidR="00E31D78">
        <w:rPr>
          <w:rFonts w:ascii="Arial" w:hAnsi="Arial" w:cs="Arial"/>
          <w:b/>
        </w:rPr>
        <w:t>10</w:t>
      </w:r>
    </w:p>
    <w:p w:rsidR="003C2675" w:rsidRDefault="003C2675" w:rsidP="003A7AB5">
      <w:pPr>
        <w:spacing w:after="0" w:line="240" w:lineRule="auto"/>
        <w:jc w:val="center"/>
        <w:rPr>
          <w:rFonts w:ascii="Arial" w:hAnsi="Arial" w:cs="Arial"/>
          <w:b/>
        </w:rPr>
      </w:pPr>
      <w:r w:rsidRPr="003A7AB5">
        <w:rPr>
          <w:rFonts w:ascii="Arial" w:hAnsi="Arial" w:cs="Arial"/>
          <w:b/>
        </w:rPr>
        <w:t>Odstúpenie od zmluvy</w:t>
      </w:r>
    </w:p>
    <w:p w:rsidR="003A7AB5" w:rsidRPr="003A7AB5" w:rsidRDefault="003A7AB5" w:rsidP="003A7AB5">
      <w:pPr>
        <w:spacing w:after="0" w:line="240" w:lineRule="auto"/>
        <w:jc w:val="center"/>
        <w:rPr>
          <w:rFonts w:ascii="Arial" w:hAnsi="Arial" w:cs="Arial"/>
          <w:b/>
        </w:rPr>
      </w:pPr>
    </w:p>
    <w:p w:rsidR="00A618F8" w:rsidRDefault="003C2675" w:rsidP="00212718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10.1 </w:t>
      </w:r>
      <w:r w:rsidR="00A618F8">
        <w:rPr>
          <w:rFonts w:ascii="Arial" w:hAnsi="Arial" w:cs="Arial"/>
        </w:rPr>
        <w:t xml:space="preserve">Zmluvné strany sa dohodli za podstatné považovať všetky povinnosti vyplývajúce z tejto </w:t>
      </w:r>
      <w:r w:rsidR="00EF0BB3">
        <w:rPr>
          <w:rFonts w:ascii="Arial" w:hAnsi="Arial" w:cs="Arial"/>
        </w:rPr>
        <w:t>Z</w:t>
      </w:r>
      <w:r w:rsidR="00A618F8">
        <w:rPr>
          <w:rFonts w:ascii="Arial" w:hAnsi="Arial" w:cs="Arial"/>
        </w:rPr>
        <w:t>mluvy.</w:t>
      </w:r>
    </w:p>
    <w:p w:rsidR="00CA10E7" w:rsidRDefault="00CA10E7" w:rsidP="00212718">
      <w:pPr>
        <w:spacing w:after="0" w:line="240" w:lineRule="auto"/>
        <w:jc w:val="both"/>
        <w:rPr>
          <w:rFonts w:ascii="Arial" w:hAnsi="Arial" w:cs="Arial"/>
        </w:rPr>
      </w:pPr>
    </w:p>
    <w:p w:rsidR="003C2675" w:rsidRPr="00E7733A" w:rsidRDefault="00A618F8" w:rsidP="0021271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10.2  </w:t>
      </w:r>
      <w:r w:rsidR="003C2675" w:rsidRPr="00E7733A">
        <w:rPr>
          <w:rFonts w:ascii="Arial" w:hAnsi="Arial" w:cs="Arial"/>
        </w:rPr>
        <w:t xml:space="preserve">Objednávateľ môže od </w:t>
      </w:r>
      <w:r w:rsidR="00500723">
        <w:rPr>
          <w:rFonts w:ascii="Arial" w:hAnsi="Arial" w:cs="Arial"/>
        </w:rPr>
        <w:t xml:space="preserve">tejto </w:t>
      </w:r>
      <w:r w:rsidR="00EF0BB3">
        <w:rPr>
          <w:rFonts w:ascii="Arial" w:hAnsi="Arial" w:cs="Arial"/>
        </w:rPr>
        <w:t>Z</w:t>
      </w:r>
      <w:r w:rsidR="003C2675" w:rsidRPr="00E7733A">
        <w:rPr>
          <w:rFonts w:ascii="Arial" w:hAnsi="Arial" w:cs="Arial"/>
        </w:rPr>
        <w:t>mluvy</w:t>
      </w:r>
      <w:r w:rsidR="00500723">
        <w:rPr>
          <w:rFonts w:ascii="Arial" w:hAnsi="Arial" w:cs="Arial"/>
        </w:rPr>
        <w:t xml:space="preserve"> okamžite </w:t>
      </w:r>
      <w:r w:rsidR="003C2675" w:rsidRPr="00E7733A">
        <w:rPr>
          <w:rFonts w:ascii="Arial" w:hAnsi="Arial" w:cs="Arial"/>
        </w:rPr>
        <w:t xml:space="preserve"> </w:t>
      </w:r>
      <w:r w:rsidR="00500723">
        <w:rPr>
          <w:rFonts w:ascii="Arial" w:hAnsi="Arial" w:cs="Arial"/>
        </w:rPr>
        <w:t xml:space="preserve">odstúpiť, ak je vážne ohrozený termín dokončenia Diela a/alebo ak iným podstatným spôsobom </w:t>
      </w:r>
      <w:r w:rsidR="00EF0BB3">
        <w:rPr>
          <w:rFonts w:ascii="Arial" w:hAnsi="Arial" w:cs="Arial"/>
        </w:rPr>
        <w:t>Z</w:t>
      </w:r>
      <w:r w:rsidR="006B393E">
        <w:rPr>
          <w:rFonts w:ascii="Arial" w:hAnsi="Arial" w:cs="Arial"/>
        </w:rPr>
        <w:t xml:space="preserve">hotoviteľ </w:t>
      </w:r>
      <w:r w:rsidR="00500723">
        <w:rPr>
          <w:rFonts w:ascii="Arial" w:hAnsi="Arial" w:cs="Arial"/>
        </w:rPr>
        <w:t xml:space="preserve">porušuje povinnosti vyplývajúce z tejto </w:t>
      </w:r>
      <w:r w:rsidR="00EF0BB3">
        <w:rPr>
          <w:rFonts w:ascii="Arial" w:hAnsi="Arial" w:cs="Arial"/>
        </w:rPr>
        <w:t>Z</w:t>
      </w:r>
      <w:r w:rsidR="00500723">
        <w:rPr>
          <w:rFonts w:ascii="Arial" w:hAnsi="Arial" w:cs="Arial"/>
        </w:rPr>
        <w:t>mluvy.  Zhotoviteľovi v tomto prípade nevzniká nárok na náhradu škôd.</w:t>
      </w:r>
    </w:p>
    <w:p w:rsidR="00500723" w:rsidRDefault="00500723" w:rsidP="00212718">
      <w:pPr>
        <w:spacing w:after="0" w:line="240" w:lineRule="auto"/>
        <w:jc w:val="both"/>
        <w:rPr>
          <w:rFonts w:ascii="Arial" w:hAnsi="Arial" w:cs="Arial"/>
        </w:rPr>
      </w:pPr>
    </w:p>
    <w:p w:rsidR="003C2675" w:rsidRDefault="003C2675" w:rsidP="00212718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10.3. V prípade prerušenia alebo pozastavenia prác z dôvodov na strane </w:t>
      </w:r>
      <w:r w:rsidR="00EF0BB3">
        <w:rPr>
          <w:rFonts w:ascii="Arial" w:hAnsi="Arial" w:cs="Arial"/>
        </w:rPr>
        <w:t>O</w:t>
      </w:r>
      <w:r w:rsidRPr="00E7733A">
        <w:rPr>
          <w:rFonts w:ascii="Arial" w:hAnsi="Arial" w:cs="Arial"/>
        </w:rPr>
        <w:t xml:space="preserve">bjednávateľa, trvajúcich dlhšie ako 7 kalendárnych dní, je </w:t>
      </w:r>
      <w:r w:rsidR="00EF0BB3">
        <w:rPr>
          <w:rFonts w:ascii="Arial" w:hAnsi="Arial" w:cs="Arial"/>
        </w:rPr>
        <w:t>Z</w:t>
      </w:r>
      <w:r w:rsidRPr="00E7733A">
        <w:rPr>
          <w:rFonts w:ascii="Arial" w:hAnsi="Arial" w:cs="Arial"/>
        </w:rPr>
        <w:t>hotoviteľ oprávnený požadovať pred</w:t>
      </w:r>
      <w:r w:rsidR="00500723">
        <w:rPr>
          <w:rFonts w:ascii="Arial" w:hAnsi="Arial" w:cs="Arial"/>
        </w:rPr>
        <w:t>ĺž</w:t>
      </w:r>
      <w:r w:rsidRPr="00E7733A">
        <w:rPr>
          <w:rFonts w:ascii="Arial" w:hAnsi="Arial" w:cs="Arial"/>
        </w:rPr>
        <w:t xml:space="preserve">enie termínu ukončenia diela o dobu ich prerušenia alebo pozastavenia. </w:t>
      </w:r>
    </w:p>
    <w:p w:rsidR="003A7AB5" w:rsidRPr="00E7733A" w:rsidRDefault="003A7AB5" w:rsidP="00212718">
      <w:pPr>
        <w:spacing w:after="0" w:line="240" w:lineRule="auto"/>
        <w:jc w:val="both"/>
        <w:rPr>
          <w:rFonts w:ascii="Arial" w:hAnsi="Arial" w:cs="Arial"/>
        </w:rPr>
      </w:pPr>
    </w:p>
    <w:p w:rsidR="00CA10E7" w:rsidRDefault="00CA10E7" w:rsidP="003A7AB5">
      <w:pPr>
        <w:spacing w:after="0" w:line="240" w:lineRule="auto"/>
        <w:jc w:val="center"/>
        <w:rPr>
          <w:rFonts w:ascii="Arial" w:hAnsi="Arial" w:cs="Arial"/>
          <w:b/>
        </w:rPr>
      </w:pPr>
    </w:p>
    <w:p w:rsidR="003D2914" w:rsidRPr="003A7AB5" w:rsidRDefault="003A7AB5" w:rsidP="003A7AB5">
      <w:pPr>
        <w:spacing w:after="0" w:line="240" w:lineRule="auto"/>
        <w:jc w:val="center"/>
        <w:rPr>
          <w:rFonts w:ascii="Arial" w:hAnsi="Arial" w:cs="Arial"/>
          <w:b/>
        </w:rPr>
      </w:pPr>
      <w:r w:rsidRPr="003A7AB5">
        <w:rPr>
          <w:rFonts w:ascii="Arial" w:hAnsi="Arial" w:cs="Arial"/>
          <w:b/>
        </w:rPr>
        <w:t xml:space="preserve">Článok </w:t>
      </w:r>
      <w:r w:rsidR="00E31D78">
        <w:rPr>
          <w:rFonts w:ascii="Arial" w:hAnsi="Arial" w:cs="Arial"/>
          <w:b/>
        </w:rPr>
        <w:t>11</w:t>
      </w:r>
    </w:p>
    <w:p w:rsidR="003C2675" w:rsidRDefault="003C2675" w:rsidP="002004C6">
      <w:pPr>
        <w:spacing w:after="0" w:line="240" w:lineRule="auto"/>
        <w:jc w:val="center"/>
        <w:rPr>
          <w:rFonts w:ascii="Arial" w:hAnsi="Arial" w:cs="Arial"/>
          <w:b/>
        </w:rPr>
      </w:pPr>
      <w:r w:rsidRPr="003A7AB5">
        <w:rPr>
          <w:rFonts w:ascii="Arial" w:hAnsi="Arial" w:cs="Arial"/>
          <w:b/>
        </w:rPr>
        <w:t xml:space="preserve"> Vyššia moc</w:t>
      </w:r>
    </w:p>
    <w:p w:rsidR="003A7AB5" w:rsidRPr="003A7AB5" w:rsidRDefault="003A7AB5" w:rsidP="002004C6">
      <w:pPr>
        <w:spacing w:after="0" w:line="240" w:lineRule="auto"/>
        <w:jc w:val="center"/>
        <w:rPr>
          <w:rFonts w:ascii="Arial" w:hAnsi="Arial" w:cs="Arial"/>
          <w:b/>
        </w:rPr>
      </w:pPr>
    </w:p>
    <w:p w:rsidR="003A7AB5" w:rsidRDefault="003C2675" w:rsidP="00B47936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11.1 Pre účely tejto </w:t>
      </w:r>
      <w:r w:rsidR="00EF0BB3">
        <w:rPr>
          <w:rFonts w:ascii="Arial" w:hAnsi="Arial" w:cs="Arial"/>
        </w:rPr>
        <w:t>Z</w:t>
      </w:r>
      <w:r w:rsidRPr="00E7733A">
        <w:rPr>
          <w:rFonts w:ascii="Arial" w:hAnsi="Arial" w:cs="Arial"/>
        </w:rPr>
        <w:t xml:space="preserve">mluvy sa za vyššiu moc považujú </w:t>
      </w:r>
      <w:r w:rsidR="00A618F8">
        <w:rPr>
          <w:rFonts w:ascii="Arial" w:hAnsi="Arial" w:cs="Arial"/>
        </w:rPr>
        <w:t>všetky udalosti</w:t>
      </w:r>
      <w:r w:rsidRPr="00E7733A">
        <w:rPr>
          <w:rFonts w:ascii="Arial" w:hAnsi="Arial" w:cs="Arial"/>
        </w:rPr>
        <w:t xml:space="preserve">, ktoré nie sú závislé na </w:t>
      </w:r>
      <w:r w:rsidR="00EF0BB3">
        <w:rPr>
          <w:rFonts w:ascii="Arial" w:hAnsi="Arial" w:cs="Arial"/>
        </w:rPr>
        <w:t>Z</w:t>
      </w:r>
      <w:r w:rsidRPr="00E7733A">
        <w:rPr>
          <w:rFonts w:ascii="Arial" w:hAnsi="Arial" w:cs="Arial"/>
        </w:rPr>
        <w:t>mluvných stranách</w:t>
      </w:r>
      <w:r w:rsidR="00A618F8">
        <w:rPr>
          <w:rFonts w:ascii="Arial" w:hAnsi="Arial" w:cs="Arial"/>
        </w:rPr>
        <w:t>, nedajú sa predvídať</w:t>
      </w:r>
      <w:r w:rsidR="006B393E">
        <w:rPr>
          <w:rFonts w:ascii="Arial" w:hAnsi="Arial" w:cs="Arial"/>
        </w:rPr>
        <w:t xml:space="preserve">, </w:t>
      </w:r>
      <w:r w:rsidR="00EF0BB3">
        <w:rPr>
          <w:rFonts w:ascii="Arial" w:hAnsi="Arial" w:cs="Arial"/>
        </w:rPr>
        <w:t>Z</w:t>
      </w:r>
      <w:r w:rsidRPr="00E7733A">
        <w:rPr>
          <w:rFonts w:ascii="Arial" w:hAnsi="Arial" w:cs="Arial"/>
        </w:rPr>
        <w:t>mluvné strany</w:t>
      </w:r>
      <w:r w:rsidR="00A618F8">
        <w:rPr>
          <w:rFonts w:ascii="Arial" w:hAnsi="Arial" w:cs="Arial"/>
        </w:rPr>
        <w:t xml:space="preserve"> ich </w:t>
      </w:r>
      <w:r w:rsidRPr="00E7733A">
        <w:rPr>
          <w:rFonts w:ascii="Arial" w:hAnsi="Arial" w:cs="Arial"/>
        </w:rPr>
        <w:t xml:space="preserve"> nemôžu ovplyvniť</w:t>
      </w:r>
      <w:r w:rsidR="00A618F8">
        <w:rPr>
          <w:rFonts w:ascii="Arial" w:hAnsi="Arial" w:cs="Arial"/>
        </w:rPr>
        <w:t xml:space="preserve"> a majú podstatný vplyv ma plnenie </w:t>
      </w:r>
      <w:r w:rsidR="00EF0BB3">
        <w:rPr>
          <w:rFonts w:ascii="Arial" w:hAnsi="Arial" w:cs="Arial"/>
        </w:rPr>
        <w:t>Z</w:t>
      </w:r>
      <w:r w:rsidR="00A618F8">
        <w:rPr>
          <w:rFonts w:ascii="Arial" w:hAnsi="Arial" w:cs="Arial"/>
        </w:rPr>
        <w:t>mluvy</w:t>
      </w:r>
      <w:r w:rsidRPr="00E7733A">
        <w:rPr>
          <w:rFonts w:ascii="Arial" w:hAnsi="Arial" w:cs="Arial"/>
        </w:rPr>
        <w:t>.</w:t>
      </w:r>
    </w:p>
    <w:p w:rsidR="003C2675" w:rsidRPr="00E7733A" w:rsidRDefault="003C2675" w:rsidP="00B47936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 </w:t>
      </w:r>
    </w:p>
    <w:p w:rsidR="003C2675" w:rsidRPr="00E7733A" w:rsidRDefault="003C2675" w:rsidP="00B47936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11.2 Pokiaľ sa splnenie tejto </w:t>
      </w:r>
      <w:r w:rsidR="00EF0BB3">
        <w:rPr>
          <w:rFonts w:ascii="Arial" w:hAnsi="Arial" w:cs="Arial"/>
        </w:rPr>
        <w:t>Z</w:t>
      </w:r>
      <w:r w:rsidRPr="00E7733A">
        <w:rPr>
          <w:rFonts w:ascii="Arial" w:hAnsi="Arial" w:cs="Arial"/>
        </w:rPr>
        <w:t xml:space="preserve">mluvy stane nemožným v dôsledku vzniku vyššej moci, strana, ktorá sa bude chcieť na vyššiu moc odvolať, požiada druhú stranu o úpravu </w:t>
      </w:r>
      <w:r w:rsidR="00EF0BB3">
        <w:rPr>
          <w:rFonts w:ascii="Arial" w:hAnsi="Arial" w:cs="Arial"/>
        </w:rPr>
        <w:t>Z</w:t>
      </w:r>
      <w:r w:rsidRPr="00E7733A">
        <w:rPr>
          <w:rFonts w:ascii="Arial" w:hAnsi="Arial" w:cs="Arial"/>
        </w:rPr>
        <w:t>mluvy vo vzťahu k predmetu, cene a dobe plnenia</w:t>
      </w:r>
      <w:r w:rsidR="003A7AB5">
        <w:rPr>
          <w:rFonts w:ascii="Arial" w:hAnsi="Arial" w:cs="Arial"/>
        </w:rPr>
        <w:t>, a to</w:t>
      </w:r>
      <w:r w:rsidRPr="00E7733A">
        <w:rPr>
          <w:rFonts w:ascii="Arial" w:hAnsi="Arial" w:cs="Arial"/>
        </w:rPr>
        <w:t xml:space="preserve"> dodatkom </w:t>
      </w:r>
      <w:r w:rsidR="00EF0BB3">
        <w:rPr>
          <w:rFonts w:ascii="Arial" w:hAnsi="Arial" w:cs="Arial"/>
        </w:rPr>
        <w:t>Z</w:t>
      </w:r>
      <w:r w:rsidRPr="00E7733A">
        <w:rPr>
          <w:rFonts w:ascii="Arial" w:hAnsi="Arial" w:cs="Arial"/>
        </w:rPr>
        <w:t xml:space="preserve">mluvy o dielo. Pokiaľ nedôjde k dohode, má strana, ktorá sa na vyššiu moc odvolala, právo odstúpiť od </w:t>
      </w:r>
      <w:r w:rsidR="00EF0BB3">
        <w:rPr>
          <w:rFonts w:ascii="Arial" w:hAnsi="Arial" w:cs="Arial"/>
        </w:rPr>
        <w:t>Z</w:t>
      </w:r>
      <w:r w:rsidRPr="00E7733A">
        <w:rPr>
          <w:rFonts w:ascii="Arial" w:hAnsi="Arial" w:cs="Arial"/>
        </w:rPr>
        <w:t xml:space="preserve">mluvy. Odstúpenie od </w:t>
      </w:r>
      <w:r w:rsidR="00EF0BB3">
        <w:rPr>
          <w:rFonts w:ascii="Arial" w:hAnsi="Arial" w:cs="Arial"/>
        </w:rPr>
        <w:t>Z</w:t>
      </w:r>
      <w:r w:rsidRPr="00E7733A">
        <w:rPr>
          <w:rFonts w:ascii="Arial" w:hAnsi="Arial" w:cs="Arial"/>
        </w:rPr>
        <w:t>mluvy v tomto prípade nastáva dňom doručen</w:t>
      </w:r>
      <w:r w:rsidR="00A618F8">
        <w:rPr>
          <w:rFonts w:ascii="Arial" w:hAnsi="Arial" w:cs="Arial"/>
        </w:rPr>
        <w:t>ia oznámenia druhej strane.</w:t>
      </w:r>
    </w:p>
    <w:p w:rsidR="0082267E" w:rsidRPr="00E7733A" w:rsidRDefault="0082267E" w:rsidP="00B47936">
      <w:pPr>
        <w:spacing w:after="0" w:line="240" w:lineRule="auto"/>
        <w:jc w:val="both"/>
        <w:rPr>
          <w:rFonts w:ascii="Arial" w:hAnsi="Arial" w:cs="Arial"/>
        </w:rPr>
      </w:pPr>
    </w:p>
    <w:p w:rsidR="00CA10E7" w:rsidRDefault="00CA10E7" w:rsidP="003A7AB5">
      <w:pPr>
        <w:spacing w:after="0" w:line="240" w:lineRule="auto"/>
        <w:jc w:val="center"/>
        <w:rPr>
          <w:rFonts w:ascii="Arial" w:hAnsi="Arial" w:cs="Arial"/>
          <w:b/>
        </w:rPr>
      </w:pPr>
    </w:p>
    <w:p w:rsidR="0082267E" w:rsidRPr="003A7AB5" w:rsidRDefault="003A7AB5" w:rsidP="003A7AB5">
      <w:pPr>
        <w:spacing w:after="0" w:line="240" w:lineRule="auto"/>
        <w:jc w:val="center"/>
        <w:rPr>
          <w:rFonts w:ascii="Arial" w:hAnsi="Arial" w:cs="Arial"/>
          <w:b/>
        </w:rPr>
      </w:pPr>
      <w:r w:rsidRPr="003A7AB5">
        <w:rPr>
          <w:rFonts w:ascii="Arial" w:hAnsi="Arial" w:cs="Arial"/>
          <w:b/>
        </w:rPr>
        <w:t xml:space="preserve">Článok </w:t>
      </w:r>
      <w:r w:rsidR="00E31D78">
        <w:rPr>
          <w:rFonts w:ascii="Arial" w:hAnsi="Arial" w:cs="Arial"/>
          <w:b/>
        </w:rPr>
        <w:t>12</w:t>
      </w:r>
    </w:p>
    <w:p w:rsidR="003C2675" w:rsidRDefault="003C2675" w:rsidP="003A7AB5">
      <w:pPr>
        <w:spacing w:after="0" w:line="240" w:lineRule="auto"/>
        <w:jc w:val="center"/>
        <w:rPr>
          <w:rFonts w:ascii="Arial" w:hAnsi="Arial" w:cs="Arial"/>
          <w:b/>
        </w:rPr>
      </w:pPr>
      <w:r w:rsidRPr="003A7AB5">
        <w:rPr>
          <w:rFonts w:ascii="Arial" w:hAnsi="Arial" w:cs="Arial"/>
          <w:b/>
        </w:rPr>
        <w:t>Ostatné ustanovenia</w:t>
      </w:r>
    </w:p>
    <w:p w:rsidR="003A7AB5" w:rsidRPr="003A7AB5" w:rsidRDefault="003A7AB5" w:rsidP="003A7AB5">
      <w:pPr>
        <w:spacing w:after="0" w:line="240" w:lineRule="auto"/>
        <w:jc w:val="center"/>
        <w:rPr>
          <w:rFonts w:ascii="Arial" w:hAnsi="Arial" w:cs="Arial"/>
          <w:b/>
        </w:rPr>
      </w:pPr>
    </w:p>
    <w:p w:rsidR="003C2675" w:rsidRDefault="003C2675" w:rsidP="00B47936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12.1  Zhotoviteľ je povinný presvedčiť sa pred uzavretím </w:t>
      </w:r>
      <w:r w:rsidR="005B41F9">
        <w:rPr>
          <w:rFonts w:ascii="Arial" w:hAnsi="Arial" w:cs="Arial"/>
        </w:rPr>
        <w:t>Z</w:t>
      </w:r>
      <w:r w:rsidRPr="00E7733A">
        <w:rPr>
          <w:rFonts w:ascii="Arial" w:hAnsi="Arial" w:cs="Arial"/>
        </w:rPr>
        <w:t xml:space="preserve">mluvy o všetkých okolnostiach súvisiacich s realizáciou </w:t>
      </w:r>
      <w:r w:rsidR="00500723">
        <w:rPr>
          <w:rFonts w:ascii="Arial" w:hAnsi="Arial" w:cs="Arial"/>
        </w:rPr>
        <w:t>Diela</w:t>
      </w:r>
      <w:r w:rsidRPr="00E7733A">
        <w:rPr>
          <w:rFonts w:ascii="Arial" w:hAnsi="Arial" w:cs="Arial"/>
        </w:rPr>
        <w:t xml:space="preserve">, kompletnosťou rozpočtu, možnosťou zariadenia staveniska a skladovacích priestorov, predpisov platných v lokalite výstavby a pod. </w:t>
      </w:r>
      <w:r w:rsidR="003A7AB5">
        <w:rPr>
          <w:rFonts w:ascii="Arial" w:hAnsi="Arial" w:cs="Arial"/>
        </w:rPr>
        <w:t xml:space="preserve"> </w:t>
      </w:r>
    </w:p>
    <w:p w:rsidR="003A7AB5" w:rsidRPr="00E7733A" w:rsidRDefault="003A7AB5" w:rsidP="00B47936">
      <w:pPr>
        <w:spacing w:after="0" w:line="240" w:lineRule="auto"/>
        <w:jc w:val="both"/>
        <w:rPr>
          <w:rFonts w:ascii="Arial" w:hAnsi="Arial" w:cs="Arial"/>
        </w:rPr>
      </w:pPr>
    </w:p>
    <w:p w:rsidR="003A7AB5" w:rsidRDefault="003C2675" w:rsidP="00B47936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12.2  Zhotoviteľ bude pri plnení predmetu tejto </w:t>
      </w:r>
      <w:r w:rsidR="005B41F9">
        <w:rPr>
          <w:rFonts w:ascii="Arial" w:hAnsi="Arial" w:cs="Arial"/>
        </w:rPr>
        <w:t>Z</w:t>
      </w:r>
      <w:r w:rsidRPr="00E7733A">
        <w:rPr>
          <w:rFonts w:ascii="Arial" w:hAnsi="Arial" w:cs="Arial"/>
        </w:rPr>
        <w:t xml:space="preserve">mluvy postupovať s odbornou starostlivosťou. Zaväzuje sa dodržiavať všeobecne záväzné predpisy, technické normy a podmienky tejto </w:t>
      </w:r>
      <w:r w:rsidR="005B41F9">
        <w:rPr>
          <w:rFonts w:ascii="Arial" w:hAnsi="Arial" w:cs="Arial"/>
        </w:rPr>
        <w:t>Z</w:t>
      </w:r>
      <w:r w:rsidRPr="00E7733A">
        <w:rPr>
          <w:rFonts w:ascii="Arial" w:hAnsi="Arial" w:cs="Arial"/>
        </w:rPr>
        <w:t>mluvy.</w:t>
      </w:r>
    </w:p>
    <w:p w:rsidR="003C2675" w:rsidRPr="00E7733A" w:rsidRDefault="003C2675" w:rsidP="00B47936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 </w:t>
      </w:r>
    </w:p>
    <w:p w:rsidR="003C2675" w:rsidRDefault="003C2675" w:rsidP="00B47936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lastRenderedPageBreak/>
        <w:t>12.3</w:t>
      </w:r>
      <w:r w:rsidR="00F7648F">
        <w:rPr>
          <w:rFonts w:ascii="Arial" w:hAnsi="Arial" w:cs="Arial"/>
        </w:rPr>
        <w:t xml:space="preserve"> </w:t>
      </w:r>
      <w:r w:rsidRPr="00E7733A">
        <w:rPr>
          <w:rFonts w:ascii="Arial" w:hAnsi="Arial" w:cs="Arial"/>
        </w:rPr>
        <w:t xml:space="preserve">Zhotoviteľ sa bude riadiť východiskovými podkladmi </w:t>
      </w:r>
      <w:r w:rsidR="005B41F9">
        <w:rPr>
          <w:rFonts w:ascii="Arial" w:hAnsi="Arial" w:cs="Arial"/>
        </w:rPr>
        <w:t>O</w:t>
      </w:r>
      <w:r w:rsidRPr="00E7733A">
        <w:rPr>
          <w:rFonts w:ascii="Arial" w:hAnsi="Arial" w:cs="Arial"/>
        </w:rPr>
        <w:t xml:space="preserve">bjednávateľa, pokynmi </w:t>
      </w:r>
      <w:r w:rsidR="005B41F9">
        <w:rPr>
          <w:rFonts w:ascii="Arial" w:hAnsi="Arial" w:cs="Arial"/>
        </w:rPr>
        <w:t>O</w:t>
      </w:r>
      <w:r w:rsidRPr="00E7733A">
        <w:rPr>
          <w:rFonts w:ascii="Arial" w:hAnsi="Arial" w:cs="Arial"/>
        </w:rPr>
        <w:t xml:space="preserve">bjednávateľa, zápismi a dohodami oprávnených pracovníkov </w:t>
      </w:r>
      <w:r w:rsidR="005B41F9">
        <w:rPr>
          <w:rFonts w:ascii="Arial" w:hAnsi="Arial" w:cs="Arial"/>
        </w:rPr>
        <w:t>Z</w:t>
      </w:r>
      <w:r w:rsidRPr="00E7733A">
        <w:rPr>
          <w:rFonts w:ascii="Arial" w:hAnsi="Arial" w:cs="Arial"/>
        </w:rPr>
        <w:t>mluvných strán a rozhodnutiami a vyjadreniami dotknutých orgánov štátnej správy.</w:t>
      </w:r>
    </w:p>
    <w:p w:rsidR="003A7AB5" w:rsidRPr="00E7733A" w:rsidRDefault="003A7AB5" w:rsidP="00B47936">
      <w:pPr>
        <w:spacing w:after="0" w:line="240" w:lineRule="auto"/>
        <w:jc w:val="both"/>
        <w:rPr>
          <w:rFonts w:ascii="Arial" w:hAnsi="Arial" w:cs="Arial"/>
        </w:rPr>
      </w:pPr>
    </w:p>
    <w:p w:rsidR="003C2675" w:rsidRDefault="003C2675" w:rsidP="00B47936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12.4  Zhotoviteľ prehlasuje, že má na vlastné náklady uzatvorené poistenie stavebných rizík a činnosti stavebného dodávateľa (stavebno - montážne poistenie) po dobu výstavby </w:t>
      </w:r>
      <w:r w:rsidR="001D2538">
        <w:rPr>
          <w:rFonts w:ascii="Arial" w:hAnsi="Arial" w:cs="Arial"/>
        </w:rPr>
        <w:t>D</w:t>
      </w:r>
      <w:r w:rsidRPr="00E7733A">
        <w:rPr>
          <w:rFonts w:ascii="Arial" w:hAnsi="Arial" w:cs="Arial"/>
        </w:rPr>
        <w:t xml:space="preserve">iela ako aj poistenie majetku - </w:t>
      </w:r>
      <w:r w:rsidR="001D2538">
        <w:rPr>
          <w:rFonts w:ascii="Arial" w:hAnsi="Arial" w:cs="Arial"/>
        </w:rPr>
        <w:t>D</w:t>
      </w:r>
      <w:r w:rsidRPr="00E7733A">
        <w:rPr>
          <w:rFonts w:ascii="Arial" w:hAnsi="Arial" w:cs="Arial"/>
        </w:rPr>
        <w:t xml:space="preserve">iela proti živelným rizikám a požiaru na obdobie výstavby </w:t>
      </w:r>
      <w:r w:rsidR="001D2538">
        <w:rPr>
          <w:rFonts w:ascii="Arial" w:hAnsi="Arial" w:cs="Arial"/>
        </w:rPr>
        <w:t>D</w:t>
      </w:r>
      <w:r w:rsidRPr="00E7733A">
        <w:rPr>
          <w:rFonts w:ascii="Arial" w:hAnsi="Arial" w:cs="Arial"/>
        </w:rPr>
        <w:t xml:space="preserve">iela a poistenie zodpovednosti za škodu spôsobenú tretím osobám na dobu výstavby </w:t>
      </w:r>
      <w:r w:rsidR="001D2538">
        <w:rPr>
          <w:rFonts w:ascii="Arial" w:hAnsi="Arial" w:cs="Arial"/>
        </w:rPr>
        <w:t>D</w:t>
      </w:r>
      <w:r w:rsidRPr="00E7733A">
        <w:rPr>
          <w:rFonts w:ascii="Arial" w:hAnsi="Arial" w:cs="Arial"/>
        </w:rPr>
        <w:t xml:space="preserve">iela. V prípade porušenia ktorejkoľvek z týchto povinností, čo aj len jednej z nich, je </w:t>
      </w:r>
      <w:r w:rsidR="005B41F9">
        <w:rPr>
          <w:rFonts w:ascii="Arial" w:hAnsi="Arial" w:cs="Arial"/>
        </w:rPr>
        <w:t>O</w:t>
      </w:r>
      <w:r w:rsidRPr="00E7733A">
        <w:rPr>
          <w:rFonts w:ascii="Arial" w:hAnsi="Arial" w:cs="Arial"/>
        </w:rPr>
        <w:t xml:space="preserve">bjednávateľ oprávnený odstúpiť od zmluvy s okamžitou účinnosťou. </w:t>
      </w:r>
    </w:p>
    <w:p w:rsidR="003A7AB5" w:rsidRPr="00E7733A" w:rsidRDefault="003A7AB5" w:rsidP="00B47936">
      <w:pPr>
        <w:spacing w:after="0" w:line="240" w:lineRule="auto"/>
        <w:jc w:val="both"/>
        <w:rPr>
          <w:rFonts w:ascii="Arial" w:hAnsi="Arial" w:cs="Arial"/>
        </w:rPr>
      </w:pPr>
    </w:p>
    <w:p w:rsidR="003C2675" w:rsidRDefault="003C2675" w:rsidP="00B47936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12.5  Objednávateľ je oprávnený kedykoľvek počas zhotovovania </w:t>
      </w:r>
      <w:r w:rsidR="00500723">
        <w:rPr>
          <w:rFonts w:ascii="Arial" w:hAnsi="Arial" w:cs="Arial"/>
        </w:rPr>
        <w:t>D</w:t>
      </w:r>
      <w:r w:rsidRPr="00E7733A">
        <w:rPr>
          <w:rFonts w:ascii="Arial" w:hAnsi="Arial" w:cs="Arial"/>
        </w:rPr>
        <w:t xml:space="preserve">iela až do jeho odovzdania požiadať </w:t>
      </w:r>
      <w:r w:rsidR="005B41F9">
        <w:rPr>
          <w:rFonts w:ascii="Arial" w:hAnsi="Arial" w:cs="Arial"/>
        </w:rPr>
        <w:t>Z</w:t>
      </w:r>
      <w:r w:rsidRPr="00E7733A">
        <w:rPr>
          <w:rFonts w:ascii="Arial" w:hAnsi="Arial" w:cs="Arial"/>
        </w:rPr>
        <w:t xml:space="preserve">hotoviteľa o predloženie poistnej zmluvy a dokladu o úhrade poistného. </w:t>
      </w:r>
    </w:p>
    <w:p w:rsidR="003A7AB5" w:rsidRPr="00E7733A" w:rsidRDefault="003A7AB5" w:rsidP="00B47936">
      <w:pPr>
        <w:spacing w:after="0" w:line="240" w:lineRule="auto"/>
        <w:jc w:val="both"/>
        <w:rPr>
          <w:rFonts w:ascii="Arial" w:hAnsi="Arial" w:cs="Arial"/>
        </w:rPr>
      </w:pPr>
    </w:p>
    <w:p w:rsidR="003C2675" w:rsidRDefault="003C2675" w:rsidP="00B47936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12.6 Zhotoviteľ berie na vedomie, že prípadnú škodu spôsobenú krádežou alebo iným poškodením jeho majetku na stavenisku znáša v plnej výške. </w:t>
      </w:r>
    </w:p>
    <w:p w:rsidR="00D54B4A" w:rsidRDefault="00D54B4A" w:rsidP="00B47936">
      <w:pPr>
        <w:spacing w:after="0" w:line="240" w:lineRule="auto"/>
        <w:jc w:val="both"/>
        <w:rPr>
          <w:rFonts w:ascii="Arial" w:hAnsi="Arial" w:cs="Arial"/>
        </w:rPr>
      </w:pPr>
    </w:p>
    <w:p w:rsidR="00D54B4A" w:rsidRDefault="00D54B4A" w:rsidP="00B4793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12.7  Písomnosti v zmysle tejto zmluvy sa doručujú na adresy </w:t>
      </w:r>
      <w:r w:rsidR="005B41F9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mluvných strán uvedené v záhlaví tejto </w:t>
      </w:r>
      <w:r w:rsidR="005B41F9">
        <w:rPr>
          <w:rFonts w:ascii="Arial" w:hAnsi="Arial" w:cs="Arial"/>
        </w:rPr>
        <w:t>Z</w:t>
      </w:r>
      <w:r>
        <w:rPr>
          <w:rFonts w:ascii="Arial" w:hAnsi="Arial" w:cs="Arial"/>
        </w:rPr>
        <w:t>mluvy. Zásielka sa považuje za doručenú v deň jej osobného odovzdania, v deň jej doručenia prostredníctvom poštového podniku alebo iného doručovateľa alebo v deň odopretia prevzatia zásielky adresátom. Ak si adresát neprevezme zásielku a táto bude uložená na pošte alebo u iného doručovateľa, zásielka sa považuje za doručenú na tretí deň od jej uloženia, a to aj vtedy, ak sa adresát o tom nedozvie.</w:t>
      </w:r>
    </w:p>
    <w:p w:rsidR="003A7AB5" w:rsidRPr="00E7733A" w:rsidRDefault="003A7AB5" w:rsidP="00B47936">
      <w:pPr>
        <w:spacing w:after="0" w:line="240" w:lineRule="auto"/>
        <w:jc w:val="both"/>
        <w:rPr>
          <w:rFonts w:ascii="Arial" w:hAnsi="Arial" w:cs="Arial"/>
        </w:rPr>
      </w:pPr>
    </w:p>
    <w:p w:rsidR="003C2675" w:rsidRPr="00E7733A" w:rsidRDefault="003C2675" w:rsidP="00B47936">
      <w:pPr>
        <w:spacing w:after="0" w:line="240" w:lineRule="auto"/>
        <w:jc w:val="both"/>
        <w:rPr>
          <w:rFonts w:ascii="Arial" w:hAnsi="Arial" w:cs="Arial"/>
        </w:rPr>
      </w:pPr>
      <w:r w:rsidRPr="00E7733A">
        <w:rPr>
          <w:rFonts w:ascii="Arial" w:hAnsi="Arial" w:cs="Arial"/>
        </w:rPr>
        <w:t>1</w:t>
      </w:r>
      <w:r w:rsidR="00307622" w:rsidRPr="00E7733A">
        <w:rPr>
          <w:rFonts w:ascii="Arial" w:hAnsi="Arial" w:cs="Arial"/>
        </w:rPr>
        <w:t>2</w:t>
      </w:r>
      <w:r w:rsidR="00FA63F6">
        <w:rPr>
          <w:rFonts w:ascii="Arial" w:hAnsi="Arial" w:cs="Arial"/>
        </w:rPr>
        <w:t>.8</w:t>
      </w:r>
      <w:r w:rsidR="00307622" w:rsidRPr="00E7733A">
        <w:rPr>
          <w:rFonts w:ascii="Arial" w:hAnsi="Arial" w:cs="Arial"/>
        </w:rPr>
        <w:t xml:space="preserve"> </w:t>
      </w:r>
      <w:r w:rsidRPr="00E7733A">
        <w:rPr>
          <w:rFonts w:ascii="Arial" w:hAnsi="Arial" w:cs="Arial"/>
        </w:rPr>
        <w:t xml:space="preserve"> </w:t>
      </w:r>
      <w:r w:rsidR="00500723">
        <w:rPr>
          <w:rFonts w:ascii="Arial" w:hAnsi="Arial" w:cs="Arial"/>
        </w:rPr>
        <w:t>Objednávateľ</w:t>
      </w:r>
      <w:r w:rsidRPr="00E7733A">
        <w:rPr>
          <w:rFonts w:ascii="Arial" w:hAnsi="Arial" w:cs="Arial"/>
        </w:rPr>
        <w:t xml:space="preserve"> zaväzuje </w:t>
      </w:r>
      <w:r w:rsidR="005B41F9">
        <w:rPr>
          <w:rFonts w:ascii="Arial" w:hAnsi="Arial" w:cs="Arial"/>
        </w:rPr>
        <w:t>Z</w:t>
      </w:r>
      <w:r w:rsidR="00500723">
        <w:rPr>
          <w:rFonts w:ascii="Arial" w:hAnsi="Arial" w:cs="Arial"/>
        </w:rPr>
        <w:t>hotoviteľa</w:t>
      </w:r>
      <w:r w:rsidRPr="00E7733A">
        <w:rPr>
          <w:rFonts w:ascii="Arial" w:hAnsi="Arial" w:cs="Arial"/>
        </w:rPr>
        <w:t xml:space="preserve">, aby mu oznamoval každú zmenu týkajúcu sa subdodávateľov počas plnenia zmluvy. Tým nie je dotknutá povinnosť </w:t>
      </w:r>
      <w:r w:rsidR="005B41F9">
        <w:rPr>
          <w:rFonts w:ascii="Arial" w:hAnsi="Arial" w:cs="Arial"/>
        </w:rPr>
        <w:t>Z</w:t>
      </w:r>
      <w:r w:rsidRPr="00E7733A">
        <w:rPr>
          <w:rFonts w:ascii="Arial" w:hAnsi="Arial" w:cs="Arial"/>
        </w:rPr>
        <w:t>hotoviteľa preukázať, že každý subdodávateľ spĺňa podmienky podľa zákona č. 343/2015 Z. z. o verejnom obstarávaní a o zmene a doplnení niektorých zákonov v znení neskorších predpisov.</w:t>
      </w:r>
    </w:p>
    <w:p w:rsidR="00B47936" w:rsidRDefault="00B47936" w:rsidP="002004C6">
      <w:pPr>
        <w:spacing w:after="0" w:line="240" w:lineRule="auto"/>
        <w:jc w:val="center"/>
        <w:rPr>
          <w:rFonts w:ascii="Arial" w:hAnsi="Arial" w:cs="Arial"/>
        </w:rPr>
      </w:pPr>
    </w:p>
    <w:p w:rsidR="00B47936" w:rsidRDefault="00B47936" w:rsidP="002004C6">
      <w:pPr>
        <w:spacing w:after="0" w:line="240" w:lineRule="auto"/>
        <w:jc w:val="center"/>
        <w:rPr>
          <w:rFonts w:ascii="Arial" w:hAnsi="Arial" w:cs="Arial"/>
        </w:rPr>
      </w:pPr>
    </w:p>
    <w:p w:rsidR="00B47936" w:rsidRPr="00B47936" w:rsidRDefault="00B47936" w:rsidP="002004C6">
      <w:pPr>
        <w:spacing w:after="0" w:line="240" w:lineRule="auto"/>
        <w:jc w:val="center"/>
        <w:rPr>
          <w:rFonts w:ascii="Arial" w:hAnsi="Arial" w:cs="Arial"/>
          <w:b/>
        </w:rPr>
      </w:pPr>
      <w:r w:rsidRPr="00B47936">
        <w:rPr>
          <w:rFonts w:ascii="Arial" w:hAnsi="Arial" w:cs="Arial"/>
          <w:b/>
        </w:rPr>
        <w:t xml:space="preserve">Článok </w:t>
      </w:r>
      <w:r w:rsidR="00E31D78">
        <w:rPr>
          <w:rFonts w:ascii="Arial" w:hAnsi="Arial" w:cs="Arial"/>
          <w:b/>
        </w:rPr>
        <w:t>13</w:t>
      </w:r>
    </w:p>
    <w:p w:rsidR="003C2675" w:rsidRPr="00B47936" w:rsidRDefault="003C2675" w:rsidP="002004C6">
      <w:pPr>
        <w:spacing w:after="0" w:line="240" w:lineRule="auto"/>
        <w:jc w:val="center"/>
        <w:rPr>
          <w:rFonts w:ascii="Arial" w:hAnsi="Arial" w:cs="Arial"/>
          <w:b/>
        </w:rPr>
      </w:pPr>
      <w:r w:rsidRPr="00B47936">
        <w:rPr>
          <w:rFonts w:ascii="Arial" w:hAnsi="Arial" w:cs="Arial"/>
          <w:b/>
        </w:rPr>
        <w:t>Spoločné a záverečné ustanovenia</w:t>
      </w:r>
    </w:p>
    <w:p w:rsidR="00B47936" w:rsidRPr="00E7733A" w:rsidRDefault="00B47936" w:rsidP="002004C6">
      <w:pPr>
        <w:spacing w:after="0" w:line="240" w:lineRule="auto"/>
        <w:jc w:val="center"/>
        <w:rPr>
          <w:rFonts w:ascii="Arial" w:hAnsi="Arial" w:cs="Arial"/>
        </w:rPr>
      </w:pPr>
    </w:p>
    <w:p w:rsidR="000436BD" w:rsidRPr="000436BD" w:rsidRDefault="000436BD" w:rsidP="000436B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436BD">
        <w:rPr>
          <w:rFonts w:ascii="Arial" w:hAnsi="Arial" w:cs="Arial"/>
          <w:sz w:val="22"/>
          <w:szCs w:val="22"/>
        </w:rPr>
        <w:t xml:space="preserve">13.1  </w:t>
      </w:r>
      <w:r w:rsidRPr="000436BD">
        <w:rPr>
          <w:rFonts w:ascii="Arial" w:hAnsi="Arial" w:cs="Arial"/>
          <w:color w:val="auto"/>
          <w:sz w:val="22"/>
          <w:szCs w:val="22"/>
        </w:rPr>
        <w:t>Zmluvné strany prehlasujú, že prejavy ich vôle sú vážne, slobod</w:t>
      </w:r>
      <w:r w:rsidR="0015140E">
        <w:rPr>
          <w:rFonts w:ascii="Arial" w:hAnsi="Arial" w:cs="Arial"/>
          <w:color w:val="auto"/>
          <w:sz w:val="22"/>
          <w:szCs w:val="22"/>
        </w:rPr>
        <w:t>né, určité a zrozumiteľné. Žiad</w:t>
      </w:r>
      <w:r w:rsidRPr="000436BD">
        <w:rPr>
          <w:rFonts w:ascii="Arial" w:hAnsi="Arial" w:cs="Arial"/>
          <w:color w:val="auto"/>
          <w:sz w:val="22"/>
          <w:szCs w:val="22"/>
        </w:rPr>
        <w:t>n</w:t>
      </w:r>
      <w:r w:rsidR="0015140E">
        <w:rPr>
          <w:rFonts w:ascii="Arial" w:hAnsi="Arial" w:cs="Arial"/>
          <w:color w:val="auto"/>
          <w:sz w:val="22"/>
          <w:szCs w:val="22"/>
        </w:rPr>
        <w:t>a</w:t>
      </w:r>
      <w:r w:rsidRPr="000436BD">
        <w:rPr>
          <w:rFonts w:ascii="Arial" w:hAnsi="Arial" w:cs="Arial"/>
          <w:color w:val="auto"/>
          <w:sz w:val="22"/>
          <w:szCs w:val="22"/>
        </w:rPr>
        <w:t xml:space="preserve"> z</w:t>
      </w:r>
      <w:r w:rsidR="0015140E">
        <w:rPr>
          <w:rFonts w:ascii="Arial" w:hAnsi="Arial" w:cs="Arial"/>
          <w:color w:val="auto"/>
          <w:sz w:val="22"/>
          <w:szCs w:val="22"/>
        </w:rPr>
        <w:t>o</w:t>
      </w:r>
      <w:r w:rsidRPr="000436BD">
        <w:rPr>
          <w:rFonts w:ascii="Arial" w:hAnsi="Arial" w:cs="Arial"/>
          <w:color w:val="auto"/>
          <w:sz w:val="22"/>
          <w:szCs w:val="22"/>
        </w:rPr>
        <w:t xml:space="preserve"> </w:t>
      </w:r>
      <w:r w:rsidR="005B41F9">
        <w:rPr>
          <w:rFonts w:ascii="Arial" w:hAnsi="Arial" w:cs="Arial"/>
          <w:color w:val="auto"/>
          <w:sz w:val="22"/>
          <w:szCs w:val="22"/>
        </w:rPr>
        <w:t>Z</w:t>
      </w:r>
      <w:r w:rsidR="0015140E">
        <w:rPr>
          <w:rFonts w:ascii="Arial" w:hAnsi="Arial" w:cs="Arial"/>
          <w:color w:val="auto"/>
          <w:sz w:val="22"/>
          <w:szCs w:val="22"/>
        </w:rPr>
        <w:t>mluvných strán</w:t>
      </w:r>
      <w:r w:rsidRPr="000436BD">
        <w:rPr>
          <w:rFonts w:ascii="Arial" w:hAnsi="Arial" w:cs="Arial"/>
          <w:color w:val="auto"/>
          <w:sz w:val="22"/>
          <w:szCs w:val="22"/>
        </w:rPr>
        <w:t xml:space="preserve"> neuzavrel</w:t>
      </w:r>
      <w:r w:rsidR="0015140E">
        <w:rPr>
          <w:rFonts w:ascii="Arial" w:hAnsi="Arial" w:cs="Arial"/>
          <w:color w:val="auto"/>
          <w:sz w:val="22"/>
          <w:szCs w:val="22"/>
        </w:rPr>
        <w:t>a</w:t>
      </w:r>
      <w:r w:rsidRPr="000436BD">
        <w:rPr>
          <w:rFonts w:ascii="Arial" w:hAnsi="Arial" w:cs="Arial"/>
          <w:color w:val="auto"/>
          <w:sz w:val="22"/>
          <w:szCs w:val="22"/>
        </w:rPr>
        <w:t xml:space="preserve"> </w:t>
      </w:r>
      <w:r w:rsidR="005B41F9">
        <w:rPr>
          <w:rFonts w:ascii="Arial" w:hAnsi="Arial" w:cs="Arial"/>
          <w:color w:val="auto"/>
          <w:sz w:val="22"/>
          <w:szCs w:val="22"/>
        </w:rPr>
        <w:t>Z</w:t>
      </w:r>
      <w:r w:rsidRPr="000436BD">
        <w:rPr>
          <w:rFonts w:ascii="Arial" w:hAnsi="Arial" w:cs="Arial"/>
          <w:color w:val="auto"/>
          <w:sz w:val="22"/>
          <w:szCs w:val="22"/>
        </w:rPr>
        <w:t xml:space="preserve">mluvu v omyle alebo za nápadne nevýhodných podmienok. Zmluvu si </w:t>
      </w:r>
      <w:r w:rsidR="005B41F9">
        <w:rPr>
          <w:rFonts w:ascii="Arial" w:hAnsi="Arial" w:cs="Arial"/>
          <w:color w:val="auto"/>
          <w:sz w:val="22"/>
          <w:szCs w:val="22"/>
        </w:rPr>
        <w:t>Z</w:t>
      </w:r>
      <w:r w:rsidR="0015140E">
        <w:rPr>
          <w:rFonts w:ascii="Arial" w:hAnsi="Arial" w:cs="Arial"/>
          <w:color w:val="auto"/>
          <w:sz w:val="22"/>
          <w:szCs w:val="22"/>
        </w:rPr>
        <w:t xml:space="preserve">mluvné strany </w:t>
      </w:r>
      <w:r w:rsidRPr="000436BD">
        <w:rPr>
          <w:rFonts w:ascii="Arial" w:hAnsi="Arial" w:cs="Arial"/>
          <w:color w:val="auto"/>
          <w:sz w:val="22"/>
          <w:szCs w:val="22"/>
        </w:rPr>
        <w:t xml:space="preserve">riadne prečítali, porozumeli jej obsahu a na znak súhlasu ju podpisujú. </w:t>
      </w:r>
    </w:p>
    <w:p w:rsidR="00707C30" w:rsidRDefault="00707C30" w:rsidP="002004C6">
      <w:pPr>
        <w:spacing w:after="0" w:line="240" w:lineRule="auto"/>
        <w:rPr>
          <w:rFonts w:ascii="Arial" w:hAnsi="Arial" w:cs="Arial"/>
        </w:rPr>
      </w:pPr>
    </w:p>
    <w:p w:rsidR="000436BD" w:rsidRPr="000436BD" w:rsidRDefault="00707C30" w:rsidP="000436B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436BD">
        <w:rPr>
          <w:rFonts w:ascii="Arial" w:hAnsi="Arial" w:cs="Arial"/>
          <w:sz w:val="22"/>
          <w:szCs w:val="22"/>
        </w:rPr>
        <w:t xml:space="preserve">13.2  </w:t>
      </w:r>
      <w:r w:rsidR="000436BD" w:rsidRPr="000436BD">
        <w:rPr>
          <w:rFonts w:ascii="Arial" w:hAnsi="Arial" w:cs="Arial"/>
          <w:color w:val="auto"/>
          <w:sz w:val="22"/>
          <w:szCs w:val="22"/>
        </w:rPr>
        <w:t xml:space="preserve">Túto </w:t>
      </w:r>
      <w:r w:rsidR="005B41F9">
        <w:rPr>
          <w:rFonts w:ascii="Arial" w:hAnsi="Arial" w:cs="Arial"/>
          <w:color w:val="auto"/>
          <w:sz w:val="22"/>
          <w:szCs w:val="22"/>
        </w:rPr>
        <w:t>Z</w:t>
      </w:r>
      <w:r w:rsidR="000436BD" w:rsidRPr="000436BD">
        <w:rPr>
          <w:rFonts w:ascii="Arial" w:hAnsi="Arial" w:cs="Arial"/>
          <w:color w:val="auto"/>
          <w:sz w:val="22"/>
          <w:szCs w:val="22"/>
        </w:rPr>
        <w:t xml:space="preserve">mluvu je možné meniť a dopĺňať po vzájomnej dohode </w:t>
      </w:r>
      <w:r w:rsidR="005B41F9">
        <w:rPr>
          <w:rFonts w:ascii="Arial" w:hAnsi="Arial" w:cs="Arial"/>
          <w:color w:val="auto"/>
          <w:sz w:val="22"/>
          <w:szCs w:val="22"/>
        </w:rPr>
        <w:t>Z</w:t>
      </w:r>
      <w:r w:rsidR="000436BD" w:rsidRPr="000436BD">
        <w:rPr>
          <w:rFonts w:ascii="Arial" w:hAnsi="Arial" w:cs="Arial"/>
          <w:color w:val="auto"/>
          <w:sz w:val="22"/>
          <w:szCs w:val="22"/>
        </w:rPr>
        <w:t xml:space="preserve">mluvných strán formou očíslovaných písomných dodatkov podpísaných oprávnenými zástupcami </w:t>
      </w:r>
      <w:r w:rsidR="005B41F9">
        <w:rPr>
          <w:rFonts w:ascii="Arial" w:hAnsi="Arial" w:cs="Arial"/>
          <w:color w:val="auto"/>
          <w:sz w:val="22"/>
          <w:szCs w:val="22"/>
        </w:rPr>
        <w:t>Z</w:t>
      </w:r>
      <w:r w:rsidR="000436BD" w:rsidRPr="000436BD">
        <w:rPr>
          <w:rFonts w:ascii="Arial" w:hAnsi="Arial" w:cs="Arial"/>
          <w:color w:val="auto"/>
          <w:sz w:val="22"/>
          <w:szCs w:val="22"/>
        </w:rPr>
        <w:t xml:space="preserve">mluvných strán. </w:t>
      </w:r>
    </w:p>
    <w:p w:rsidR="000436BD" w:rsidRDefault="000436BD" w:rsidP="000436BD">
      <w:pPr>
        <w:spacing w:after="0" w:line="240" w:lineRule="auto"/>
        <w:rPr>
          <w:rFonts w:ascii="Arial" w:hAnsi="Arial" w:cs="Arial"/>
        </w:rPr>
      </w:pPr>
    </w:p>
    <w:p w:rsidR="000436BD" w:rsidRDefault="000436BD" w:rsidP="000436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13.3</w:t>
      </w:r>
      <w:r w:rsidRPr="00E773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Právne vzťahy neupravené touto </w:t>
      </w:r>
      <w:r w:rsidR="005B41F9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mluvou sa </w:t>
      </w:r>
      <w:r w:rsidR="0015140E">
        <w:rPr>
          <w:rFonts w:ascii="Arial" w:hAnsi="Arial" w:cs="Arial"/>
        </w:rPr>
        <w:t>spravujú príslušnými</w:t>
      </w:r>
      <w:r>
        <w:rPr>
          <w:rFonts w:ascii="Arial" w:hAnsi="Arial" w:cs="Arial"/>
        </w:rPr>
        <w:t xml:space="preserve"> </w:t>
      </w:r>
      <w:r w:rsidRPr="00E7733A">
        <w:rPr>
          <w:rFonts w:ascii="Arial" w:hAnsi="Arial" w:cs="Arial"/>
        </w:rPr>
        <w:t xml:space="preserve">ustanoveniami Obchodného zákonníka </w:t>
      </w:r>
      <w:r>
        <w:rPr>
          <w:rFonts w:ascii="Arial" w:hAnsi="Arial" w:cs="Arial"/>
        </w:rPr>
        <w:t>a</w:t>
      </w:r>
      <w:r w:rsidR="0015140E">
        <w:rPr>
          <w:rFonts w:ascii="Arial" w:hAnsi="Arial" w:cs="Arial"/>
        </w:rPr>
        <w:t xml:space="preserve"> ostatnými </w:t>
      </w:r>
      <w:r>
        <w:rPr>
          <w:rFonts w:ascii="Arial" w:hAnsi="Arial" w:cs="Arial"/>
        </w:rPr>
        <w:t xml:space="preserve">súvisiacimi </w:t>
      </w:r>
      <w:r w:rsidR="0015140E">
        <w:rPr>
          <w:rFonts w:ascii="Arial" w:hAnsi="Arial" w:cs="Arial"/>
        </w:rPr>
        <w:t xml:space="preserve">všeobecne záväznými právnymi </w:t>
      </w:r>
      <w:r>
        <w:rPr>
          <w:rFonts w:ascii="Arial" w:hAnsi="Arial" w:cs="Arial"/>
        </w:rPr>
        <w:t>predpismi.</w:t>
      </w:r>
    </w:p>
    <w:p w:rsidR="000436BD" w:rsidRDefault="000436BD" w:rsidP="000436BD">
      <w:pPr>
        <w:pStyle w:val="Default"/>
        <w:ind w:left="709" w:hanging="709"/>
        <w:jc w:val="both"/>
        <w:rPr>
          <w:rFonts w:ascii="Times New Roman" w:hAnsi="Times New Roman" w:cs="Times New Roman"/>
          <w:color w:val="auto"/>
        </w:rPr>
      </w:pPr>
    </w:p>
    <w:p w:rsidR="000436BD" w:rsidRDefault="000436BD" w:rsidP="000436B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0436BD">
        <w:rPr>
          <w:rFonts w:ascii="Arial" w:hAnsi="Arial" w:cs="Arial"/>
          <w:color w:val="auto"/>
          <w:sz w:val="22"/>
          <w:szCs w:val="22"/>
        </w:rPr>
        <w:t xml:space="preserve">13.4  Zmluvné strany sa dohodli, že všetky rozpory vyplývajúce z plnenia zmluvy, budú riešiť predovšetkým dohodou a vzájomným rokovaním. V prípade ak nedôjde k dohode, žalobca uplatní práva zo </w:t>
      </w:r>
      <w:r w:rsidR="005B41F9">
        <w:rPr>
          <w:rFonts w:ascii="Arial" w:hAnsi="Arial" w:cs="Arial"/>
          <w:color w:val="auto"/>
          <w:sz w:val="22"/>
          <w:szCs w:val="22"/>
        </w:rPr>
        <w:t>Z</w:t>
      </w:r>
      <w:r w:rsidRPr="000436BD">
        <w:rPr>
          <w:rFonts w:ascii="Arial" w:hAnsi="Arial" w:cs="Arial"/>
          <w:color w:val="auto"/>
          <w:sz w:val="22"/>
          <w:szCs w:val="22"/>
        </w:rPr>
        <w:t>mluvy na príslušnom súde v SR.</w:t>
      </w:r>
    </w:p>
    <w:p w:rsidR="00615798" w:rsidRDefault="00615798" w:rsidP="000436B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615798" w:rsidRDefault="00615798" w:rsidP="00615798">
      <w:pPr>
        <w:spacing w:after="0" w:line="240" w:lineRule="auto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13.5 </w:t>
      </w:r>
      <w:r>
        <w:rPr>
          <w:rFonts w:ascii="Arial" w:hAnsi="Arial" w:cs="Arial"/>
        </w:rPr>
        <w:t xml:space="preserve"> </w:t>
      </w:r>
      <w:r w:rsidR="005D6BBE">
        <w:rPr>
          <w:rFonts w:ascii="Arial" w:hAnsi="Arial" w:cs="Arial"/>
        </w:rPr>
        <w:t xml:space="preserve">Táto </w:t>
      </w:r>
      <w:r w:rsidR="005B41F9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mluva je vyhotovená v </w:t>
      </w:r>
      <w:r w:rsidR="00CA10E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rovnopiso</w:t>
      </w:r>
      <w:r w:rsidRPr="00E7733A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, z ktorých jeden dostane </w:t>
      </w:r>
      <w:r w:rsidRPr="00E7733A">
        <w:rPr>
          <w:rFonts w:ascii="Arial" w:hAnsi="Arial" w:cs="Arial"/>
        </w:rPr>
        <w:t xml:space="preserve"> </w:t>
      </w:r>
      <w:r w:rsidR="005B41F9">
        <w:rPr>
          <w:rFonts w:ascii="Arial" w:hAnsi="Arial" w:cs="Arial"/>
        </w:rPr>
        <w:t>Z</w:t>
      </w:r>
      <w:r w:rsidRPr="00E7733A">
        <w:rPr>
          <w:rFonts w:ascii="Arial" w:hAnsi="Arial" w:cs="Arial"/>
        </w:rPr>
        <w:t>hotoviteľ  a</w:t>
      </w:r>
      <w:r>
        <w:rPr>
          <w:rFonts w:ascii="Arial" w:hAnsi="Arial" w:cs="Arial"/>
        </w:rPr>
        <w:t xml:space="preserve"> dva </w:t>
      </w:r>
      <w:r w:rsidR="00964757">
        <w:rPr>
          <w:rFonts w:ascii="Arial" w:hAnsi="Arial" w:cs="Arial"/>
        </w:rPr>
        <w:t>O</w:t>
      </w:r>
      <w:r w:rsidRPr="00E7733A">
        <w:rPr>
          <w:rFonts w:ascii="Arial" w:hAnsi="Arial" w:cs="Arial"/>
        </w:rPr>
        <w:t xml:space="preserve">bjednávateľ. </w:t>
      </w:r>
    </w:p>
    <w:p w:rsidR="00615798" w:rsidRDefault="00615798" w:rsidP="000436B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615798" w:rsidRPr="00615798" w:rsidRDefault="00615798" w:rsidP="00615798">
      <w:pPr>
        <w:pStyle w:val="Default"/>
        <w:jc w:val="both"/>
        <w:rPr>
          <w:rFonts w:ascii="Arial" w:hAnsi="Arial" w:cs="Arial"/>
          <w:color w:val="auto"/>
          <w:sz w:val="22"/>
          <w:szCs w:val="22"/>
          <w:lang w:eastAsia="sk-SK"/>
        </w:rPr>
      </w:pPr>
      <w:r w:rsidRPr="00615798">
        <w:rPr>
          <w:rFonts w:ascii="Arial" w:hAnsi="Arial" w:cs="Arial"/>
          <w:color w:val="auto"/>
          <w:sz w:val="22"/>
          <w:szCs w:val="22"/>
          <w:lang w:eastAsia="sk-SK"/>
        </w:rPr>
        <w:t xml:space="preserve">13.6  Zhotoviteľ berie na vedomie povinnosť </w:t>
      </w:r>
      <w:r w:rsidR="00964757">
        <w:rPr>
          <w:rFonts w:ascii="Arial" w:hAnsi="Arial" w:cs="Arial"/>
          <w:color w:val="auto"/>
          <w:sz w:val="22"/>
          <w:szCs w:val="22"/>
          <w:lang w:eastAsia="sk-SK"/>
        </w:rPr>
        <w:t>O</w:t>
      </w:r>
      <w:r w:rsidR="00F33249">
        <w:rPr>
          <w:rFonts w:ascii="Arial" w:hAnsi="Arial" w:cs="Arial"/>
          <w:color w:val="auto"/>
          <w:sz w:val="22"/>
          <w:szCs w:val="22"/>
          <w:lang w:eastAsia="sk-SK"/>
        </w:rPr>
        <w:t>bjednávateľa</w:t>
      </w:r>
      <w:r w:rsidRPr="00615798">
        <w:rPr>
          <w:rFonts w:ascii="Arial" w:hAnsi="Arial" w:cs="Arial"/>
          <w:color w:val="auto"/>
          <w:sz w:val="22"/>
          <w:szCs w:val="22"/>
          <w:lang w:eastAsia="sk-SK"/>
        </w:rPr>
        <w:t xml:space="preserve"> zverejniť túto </w:t>
      </w:r>
      <w:r w:rsidR="00964757">
        <w:rPr>
          <w:rFonts w:ascii="Arial" w:hAnsi="Arial" w:cs="Arial"/>
          <w:color w:val="auto"/>
          <w:sz w:val="22"/>
          <w:szCs w:val="22"/>
          <w:lang w:eastAsia="sk-SK"/>
        </w:rPr>
        <w:t>Z</w:t>
      </w:r>
      <w:r w:rsidRPr="00615798">
        <w:rPr>
          <w:rFonts w:ascii="Arial" w:hAnsi="Arial" w:cs="Arial"/>
          <w:color w:val="auto"/>
          <w:sz w:val="22"/>
          <w:szCs w:val="22"/>
          <w:lang w:eastAsia="sk-SK"/>
        </w:rPr>
        <w:t xml:space="preserve">mluvu podľa § 5a) zák. č. 211/2000 Z. z. o slobodnom prístupe k informáciám v znení neskorších predpisov a na tento účel prehlasuje, že súhlasí so zverejnením </w:t>
      </w:r>
      <w:r w:rsidR="00964757">
        <w:rPr>
          <w:rFonts w:ascii="Arial" w:hAnsi="Arial" w:cs="Arial"/>
          <w:color w:val="auto"/>
          <w:sz w:val="22"/>
          <w:szCs w:val="22"/>
          <w:lang w:eastAsia="sk-SK"/>
        </w:rPr>
        <w:t>Z</w:t>
      </w:r>
      <w:r w:rsidRPr="00615798">
        <w:rPr>
          <w:rFonts w:ascii="Arial" w:hAnsi="Arial" w:cs="Arial"/>
          <w:color w:val="auto"/>
          <w:sz w:val="22"/>
          <w:szCs w:val="22"/>
          <w:lang w:eastAsia="sk-SK"/>
        </w:rPr>
        <w:t xml:space="preserve">mluvy v rozsahu platnej legislatívy. </w:t>
      </w:r>
    </w:p>
    <w:p w:rsidR="00B47936" w:rsidRPr="00E7733A" w:rsidRDefault="00B47936" w:rsidP="002004C6">
      <w:pPr>
        <w:spacing w:after="0" w:line="240" w:lineRule="auto"/>
        <w:rPr>
          <w:rFonts w:ascii="Arial" w:hAnsi="Arial" w:cs="Arial"/>
        </w:rPr>
      </w:pPr>
    </w:p>
    <w:p w:rsidR="00F33249" w:rsidRPr="00F33249" w:rsidRDefault="003C2675" w:rsidP="00F33249">
      <w:pPr>
        <w:jc w:val="both"/>
        <w:rPr>
          <w:rFonts w:ascii="Arial" w:hAnsi="Arial" w:cs="Arial"/>
        </w:rPr>
      </w:pPr>
      <w:r w:rsidRPr="00F33249">
        <w:rPr>
          <w:rFonts w:ascii="Arial" w:hAnsi="Arial" w:cs="Arial"/>
        </w:rPr>
        <w:lastRenderedPageBreak/>
        <w:t>1</w:t>
      </w:r>
      <w:r w:rsidR="00A12BCA">
        <w:rPr>
          <w:rFonts w:ascii="Arial" w:hAnsi="Arial" w:cs="Arial"/>
        </w:rPr>
        <w:t>3.7</w:t>
      </w:r>
      <w:r w:rsidR="00307622" w:rsidRPr="00F33249">
        <w:rPr>
          <w:rFonts w:ascii="Arial" w:hAnsi="Arial" w:cs="Arial"/>
        </w:rPr>
        <w:t xml:space="preserve"> </w:t>
      </w:r>
      <w:r w:rsidR="00F33249" w:rsidRPr="00F33249">
        <w:rPr>
          <w:rFonts w:ascii="Arial" w:hAnsi="Arial" w:cs="Arial"/>
          <w:bCs/>
          <w:iCs/>
        </w:rPr>
        <w:t xml:space="preserve">Zmluva nadobúda platnosť dňom podpísania oboma </w:t>
      </w:r>
      <w:r w:rsidR="00964757">
        <w:rPr>
          <w:rFonts w:ascii="Arial" w:hAnsi="Arial" w:cs="Arial"/>
          <w:bCs/>
          <w:iCs/>
        </w:rPr>
        <w:t>Z</w:t>
      </w:r>
      <w:r w:rsidR="00F33249" w:rsidRPr="00F33249">
        <w:rPr>
          <w:rFonts w:ascii="Arial" w:hAnsi="Arial" w:cs="Arial"/>
          <w:bCs/>
          <w:iCs/>
        </w:rPr>
        <w:t xml:space="preserve">mluvnými stranami a účinnosť dňom nasledujúcim po dni jej zverejnenia v Centrálnom registri zmlúv Úradu vlády SR. </w:t>
      </w:r>
    </w:p>
    <w:p w:rsidR="005E4B24" w:rsidRDefault="00307622" w:rsidP="002004C6">
      <w:pPr>
        <w:spacing w:after="0" w:line="240" w:lineRule="auto"/>
        <w:rPr>
          <w:rFonts w:ascii="Arial" w:hAnsi="Arial" w:cs="Arial"/>
        </w:rPr>
      </w:pPr>
      <w:r w:rsidRPr="00E7733A">
        <w:rPr>
          <w:rFonts w:ascii="Arial" w:hAnsi="Arial" w:cs="Arial"/>
        </w:rPr>
        <w:t xml:space="preserve">13.8 </w:t>
      </w:r>
      <w:r w:rsidR="003C2675" w:rsidRPr="00E7733A">
        <w:rPr>
          <w:rFonts w:ascii="Arial" w:hAnsi="Arial" w:cs="Arial"/>
        </w:rPr>
        <w:t xml:space="preserve"> Neoddeliteľnou súčasťo</w:t>
      </w:r>
      <w:r w:rsidR="00615798">
        <w:rPr>
          <w:rFonts w:ascii="Arial" w:hAnsi="Arial" w:cs="Arial"/>
        </w:rPr>
        <w:t xml:space="preserve">u zmluvy </w:t>
      </w:r>
      <w:r w:rsidR="00F33249">
        <w:rPr>
          <w:rFonts w:ascii="Arial" w:hAnsi="Arial" w:cs="Arial"/>
        </w:rPr>
        <w:t>je</w:t>
      </w:r>
      <w:r w:rsidR="005E4B24">
        <w:rPr>
          <w:rFonts w:ascii="Arial" w:hAnsi="Arial" w:cs="Arial"/>
        </w:rPr>
        <w:t>:</w:t>
      </w:r>
    </w:p>
    <w:p w:rsidR="00027AE8" w:rsidRDefault="00615798" w:rsidP="005E4B24">
      <w:pPr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Príloha č.1</w:t>
      </w:r>
      <w:r w:rsidR="003C2675" w:rsidRPr="00E7733A">
        <w:rPr>
          <w:rFonts w:ascii="Arial" w:hAnsi="Arial" w:cs="Arial"/>
        </w:rPr>
        <w:t xml:space="preserve"> </w:t>
      </w:r>
      <w:r w:rsidR="00F7648F">
        <w:rPr>
          <w:rFonts w:ascii="Arial" w:hAnsi="Arial" w:cs="Arial"/>
        </w:rPr>
        <w:t xml:space="preserve"> </w:t>
      </w:r>
      <w:r w:rsidR="00CA10E7">
        <w:rPr>
          <w:rFonts w:ascii="Arial" w:hAnsi="Arial" w:cs="Arial"/>
        </w:rPr>
        <w:t>Cenová ponuka</w:t>
      </w:r>
    </w:p>
    <w:p w:rsidR="00A12BCA" w:rsidRDefault="00A12BCA" w:rsidP="00F33249">
      <w:pPr>
        <w:rPr>
          <w:rFonts w:ascii="Arial" w:hAnsi="Arial" w:cs="Arial"/>
        </w:rPr>
      </w:pPr>
    </w:p>
    <w:p w:rsidR="00CA10E7" w:rsidRDefault="00CA10E7" w:rsidP="00F33249">
      <w:pPr>
        <w:rPr>
          <w:rFonts w:ascii="Arial" w:hAnsi="Arial" w:cs="Arial"/>
        </w:rPr>
      </w:pPr>
    </w:p>
    <w:p w:rsidR="00F33249" w:rsidRPr="00F33249" w:rsidRDefault="00F33249" w:rsidP="00F33249">
      <w:pPr>
        <w:rPr>
          <w:rFonts w:ascii="Arial" w:hAnsi="Arial" w:cs="Arial"/>
        </w:rPr>
      </w:pPr>
      <w:r w:rsidRPr="00F33249">
        <w:rPr>
          <w:rFonts w:ascii="Arial" w:hAnsi="Arial" w:cs="Arial"/>
        </w:rPr>
        <w:t xml:space="preserve">V Bratislave dňa ............................  </w:t>
      </w:r>
    </w:p>
    <w:p w:rsidR="00F33249" w:rsidRDefault="00F33249" w:rsidP="00F33249">
      <w:pPr>
        <w:rPr>
          <w:rFonts w:ascii="Arial" w:hAnsi="Arial" w:cs="Arial"/>
        </w:rPr>
      </w:pPr>
      <w:r w:rsidRPr="00F33249">
        <w:rPr>
          <w:rFonts w:ascii="Arial" w:hAnsi="Arial" w:cs="Arial"/>
        </w:rPr>
        <w:t>za zhotoviteľa</w:t>
      </w:r>
      <w:r>
        <w:rPr>
          <w:rFonts w:ascii="Arial" w:hAnsi="Arial" w:cs="Arial"/>
        </w:rPr>
        <w:t>:</w:t>
      </w:r>
      <w:r w:rsidRPr="00F33249">
        <w:rPr>
          <w:rFonts w:ascii="Arial" w:hAnsi="Arial" w:cs="Arial"/>
        </w:rPr>
        <w:tab/>
      </w:r>
      <w:r w:rsidRPr="00F33249">
        <w:rPr>
          <w:rFonts w:ascii="Arial" w:hAnsi="Arial" w:cs="Arial"/>
        </w:rPr>
        <w:tab/>
      </w:r>
      <w:r w:rsidRPr="00F33249">
        <w:rPr>
          <w:rFonts w:ascii="Arial" w:hAnsi="Arial" w:cs="Arial"/>
        </w:rPr>
        <w:tab/>
      </w:r>
      <w:r w:rsidRPr="00F33249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     </w:t>
      </w:r>
      <w:r w:rsidR="00D54B4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F33249">
        <w:rPr>
          <w:rFonts w:ascii="Arial" w:hAnsi="Arial" w:cs="Arial"/>
        </w:rPr>
        <w:t xml:space="preserve"> za  objednávateľa</w:t>
      </w:r>
      <w:r>
        <w:rPr>
          <w:rFonts w:ascii="Arial" w:hAnsi="Arial" w:cs="Arial"/>
        </w:rPr>
        <w:t>:</w:t>
      </w:r>
    </w:p>
    <w:p w:rsidR="00CA10E7" w:rsidRDefault="00CA10E7" w:rsidP="00F33249">
      <w:pPr>
        <w:rPr>
          <w:rFonts w:ascii="Arial" w:hAnsi="Arial" w:cs="Arial"/>
        </w:rPr>
      </w:pPr>
    </w:p>
    <w:p w:rsidR="00CA10E7" w:rsidRDefault="00CA10E7" w:rsidP="00F33249">
      <w:pPr>
        <w:rPr>
          <w:rFonts w:ascii="Arial" w:hAnsi="Arial" w:cs="Arial"/>
        </w:rPr>
      </w:pPr>
    </w:p>
    <w:p w:rsidR="00CA10E7" w:rsidRDefault="00CA10E7" w:rsidP="00F33249">
      <w:pPr>
        <w:rPr>
          <w:rFonts w:ascii="Arial" w:hAnsi="Arial" w:cs="Arial"/>
        </w:rPr>
      </w:pPr>
    </w:p>
    <w:p w:rsidR="00CA10E7" w:rsidRDefault="00CA10E7" w:rsidP="00F33249">
      <w:pPr>
        <w:rPr>
          <w:rFonts w:ascii="Arial" w:hAnsi="Arial" w:cs="Arial"/>
        </w:rPr>
      </w:pPr>
    </w:p>
    <w:p w:rsidR="00CA10E7" w:rsidRDefault="00CA10E7" w:rsidP="00F33249">
      <w:pPr>
        <w:rPr>
          <w:rFonts w:ascii="Arial" w:hAnsi="Arial" w:cs="Arial"/>
        </w:rPr>
      </w:pPr>
    </w:p>
    <w:p w:rsidR="00F33249" w:rsidRPr="00F33249" w:rsidRDefault="00F33249" w:rsidP="00F33249">
      <w:pPr>
        <w:pStyle w:val="Bezriadkovania1"/>
        <w:rPr>
          <w:rFonts w:ascii="Arial" w:hAnsi="Arial" w:cs="Arial"/>
        </w:rPr>
      </w:pPr>
      <w:r w:rsidRPr="00F33249">
        <w:rPr>
          <w:rFonts w:ascii="Arial" w:hAnsi="Arial" w:cs="Arial"/>
          <w:b/>
        </w:rPr>
        <w:t xml:space="preserve"> </w:t>
      </w:r>
      <w:r w:rsidRPr="00F33249">
        <w:rPr>
          <w:rFonts w:ascii="Arial" w:hAnsi="Arial" w:cs="Arial"/>
        </w:rPr>
        <w:t xml:space="preserve">______________________________      </w:t>
      </w:r>
      <w:r w:rsidRPr="00F33249">
        <w:rPr>
          <w:rFonts w:ascii="Arial" w:hAnsi="Arial" w:cs="Arial"/>
        </w:rPr>
        <w:tab/>
      </w:r>
      <w:r w:rsidRPr="00F33249">
        <w:rPr>
          <w:rFonts w:ascii="Arial" w:hAnsi="Arial" w:cs="Arial"/>
        </w:rPr>
        <w:tab/>
      </w:r>
      <w:r w:rsidRPr="00F33249">
        <w:rPr>
          <w:rFonts w:ascii="Arial" w:hAnsi="Arial" w:cs="Arial"/>
          <w:b/>
        </w:rPr>
        <w:t xml:space="preserve">     </w:t>
      </w:r>
      <w:r w:rsidRPr="00F33249">
        <w:rPr>
          <w:rFonts w:ascii="Arial" w:hAnsi="Arial" w:cs="Arial"/>
        </w:rPr>
        <w:t>______________________________</w:t>
      </w:r>
    </w:p>
    <w:p w:rsidR="00F33249" w:rsidRDefault="00F33249" w:rsidP="00D54B4A">
      <w:pPr>
        <w:spacing w:after="0" w:line="240" w:lineRule="auto"/>
        <w:rPr>
          <w:rFonts w:ascii="Times" w:hAnsi="Times"/>
          <w:b/>
          <w:sz w:val="8"/>
        </w:rPr>
      </w:pPr>
      <w:r w:rsidRPr="00F33249">
        <w:rPr>
          <w:rFonts w:ascii="Arial" w:hAnsi="Arial" w:cs="Arial"/>
          <w:b/>
        </w:rPr>
        <w:tab/>
      </w:r>
      <w:r w:rsidRPr="00F33249">
        <w:rPr>
          <w:rFonts w:ascii="Arial" w:hAnsi="Arial" w:cs="Arial"/>
          <w:b/>
        </w:rPr>
        <w:tab/>
      </w:r>
      <w:r w:rsidRPr="00F33249">
        <w:rPr>
          <w:rFonts w:ascii="Arial" w:hAnsi="Arial" w:cs="Arial"/>
          <w:b/>
        </w:rPr>
        <w:tab/>
      </w:r>
      <w:r w:rsidRPr="00F33249">
        <w:rPr>
          <w:rFonts w:ascii="Arial" w:hAnsi="Arial" w:cs="Arial"/>
          <w:b/>
        </w:rPr>
        <w:tab/>
      </w:r>
      <w:r w:rsidRPr="00F33249">
        <w:rPr>
          <w:rFonts w:ascii="Arial" w:hAnsi="Arial" w:cs="Arial"/>
          <w:b/>
        </w:rPr>
        <w:tab/>
      </w:r>
    </w:p>
    <w:p w:rsidR="000436BD" w:rsidRPr="007A36E7" w:rsidRDefault="00F33249" w:rsidP="00F20238">
      <w:pPr>
        <w:spacing w:after="0" w:line="240" w:lineRule="auto"/>
        <w:ind w:left="1416" w:firstLine="4254"/>
        <w:rPr>
          <w:rFonts w:ascii="Times New Roman" w:hAnsi="Times New Roman" w:cs="Times New Roman"/>
        </w:rPr>
      </w:pPr>
      <w:r w:rsidRPr="00F33249">
        <w:rPr>
          <w:rFonts w:ascii="Arial" w:hAnsi="Arial" w:cs="Arial"/>
        </w:rPr>
        <w:t>Mgr. art. Marián Turner</w:t>
      </w:r>
      <w:r w:rsidRPr="00F33249">
        <w:rPr>
          <w:rFonts w:ascii="Arial" w:hAnsi="Arial" w:cs="Arial"/>
        </w:rPr>
        <w:tab/>
      </w:r>
      <w:r w:rsidR="00D54B4A">
        <w:rPr>
          <w:rFonts w:ascii="Arial" w:hAnsi="Arial" w:cs="Arial"/>
        </w:rPr>
        <w:t xml:space="preserve">  </w:t>
      </w:r>
      <w:r w:rsidR="00D54B4A">
        <w:rPr>
          <w:rFonts w:ascii="Arial" w:hAnsi="Arial" w:cs="Arial"/>
        </w:rPr>
        <w:tab/>
      </w:r>
      <w:r w:rsidR="00D54B4A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D54B4A">
        <w:rPr>
          <w:rFonts w:ascii="Arial" w:hAnsi="Arial" w:cs="Arial"/>
        </w:rPr>
        <w:tab/>
        <w:t xml:space="preserve">                           </w:t>
      </w:r>
      <w:r w:rsidRPr="00F33249">
        <w:rPr>
          <w:rFonts w:ascii="Arial" w:hAnsi="Arial" w:cs="Arial"/>
        </w:rPr>
        <w:t>generálny riaditeľ</w:t>
      </w:r>
      <w:r w:rsidR="00D54B4A">
        <w:rPr>
          <w:rFonts w:ascii="Arial" w:hAnsi="Arial" w:cs="Arial"/>
        </w:rPr>
        <w:t xml:space="preserve">                                                                           </w:t>
      </w:r>
      <w:r>
        <w:rPr>
          <w:rFonts w:ascii="Arial" w:hAnsi="Arial" w:cs="Arial"/>
        </w:rPr>
        <w:tab/>
      </w:r>
      <w:r w:rsidRPr="00F33249">
        <w:rPr>
          <w:rFonts w:ascii="Arial" w:hAnsi="Arial" w:cs="Arial"/>
        </w:rPr>
        <w:tab/>
      </w:r>
      <w:r w:rsidRPr="00F33249">
        <w:rPr>
          <w:rFonts w:ascii="Arial" w:hAnsi="Arial" w:cs="Arial"/>
        </w:rPr>
        <w:tab/>
      </w:r>
      <w:r w:rsidRPr="00F33249">
        <w:rPr>
          <w:rFonts w:ascii="Arial" w:hAnsi="Arial" w:cs="Arial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sectPr w:rsidR="000436BD" w:rsidRPr="007A36E7" w:rsidSect="00C33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11B15"/>
    <w:multiLevelType w:val="multilevel"/>
    <w:tmpl w:val="9C2E22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48577AB5"/>
    <w:multiLevelType w:val="hybridMultilevel"/>
    <w:tmpl w:val="924AA4CA"/>
    <w:lvl w:ilvl="0" w:tplc="041B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5480A72"/>
    <w:multiLevelType w:val="hybridMultilevel"/>
    <w:tmpl w:val="C69038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E8"/>
    <w:rsid w:val="000074A5"/>
    <w:rsid w:val="00021AFA"/>
    <w:rsid w:val="00025464"/>
    <w:rsid w:val="00027AE8"/>
    <w:rsid w:val="000436BD"/>
    <w:rsid w:val="000777AC"/>
    <w:rsid w:val="000B03A0"/>
    <w:rsid w:val="001023CC"/>
    <w:rsid w:val="001410C2"/>
    <w:rsid w:val="0015140E"/>
    <w:rsid w:val="0018392A"/>
    <w:rsid w:val="001D2538"/>
    <w:rsid w:val="002004C6"/>
    <w:rsid w:val="00212718"/>
    <w:rsid w:val="00217DAC"/>
    <w:rsid w:val="00260FB5"/>
    <w:rsid w:val="00277F4A"/>
    <w:rsid w:val="002B19CF"/>
    <w:rsid w:val="002B55C5"/>
    <w:rsid w:val="002C175D"/>
    <w:rsid w:val="002E35F9"/>
    <w:rsid w:val="002E54AA"/>
    <w:rsid w:val="003047E7"/>
    <w:rsid w:val="00307622"/>
    <w:rsid w:val="00322DF8"/>
    <w:rsid w:val="00363A7F"/>
    <w:rsid w:val="00367933"/>
    <w:rsid w:val="0038034B"/>
    <w:rsid w:val="003A1825"/>
    <w:rsid w:val="003A7AB5"/>
    <w:rsid w:val="003C13DE"/>
    <w:rsid w:val="003C2675"/>
    <w:rsid w:val="003C7A8F"/>
    <w:rsid w:val="003D0307"/>
    <w:rsid w:val="003D2914"/>
    <w:rsid w:val="003E6612"/>
    <w:rsid w:val="004201C5"/>
    <w:rsid w:val="00460366"/>
    <w:rsid w:val="004A40B3"/>
    <w:rsid w:val="004D004D"/>
    <w:rsid w:val="004D3DD7"/>
    <w:rsid w:val="004E78E5"/>
    <w:rsid w:val="004F2202"/>
    <w:rsid w:val="00500723"/>
    <w:rsid w:val="00505B01"/>
    <w:rsid w:val="00521743"/>
    <w:rsid w:val="00525DB8"/>
    <w:rsid w:val="00590A7C"/>
    <w:rsid w:val="005B41F9"/>
    <w:rsid w:val="005D6BBE"/>
    <w:rsid w:val="005E4B24"/>
    <w:rsid w:val="005F4CCE"/>
    <w:rsid w:val="00615798"/>
    <w:rsid w:val="00671B73"/>
    <w:rsid w:val="006B393E"/>
    <w:rsid w:val="006C06A0"/>
    <w:rsid w:val="006E292F"/>
    <w:rsid w:val="006E6545"/>
    <w:rsid w:val="00704A17"/>
    <w:rsid w:val="00707C30"/>
    <w:rsid w:val="007708B9"/>
    <w:rsid w:val="0079368A"/>
    <w:rsid w:val="007E7DA3"/>
    <w:rsid w:val="007F24F1"/>
    <w:rsid w:val="00807CD1"/>
    <w:rsid w:val="0082267E"/>
    <w:rsid w:val="00886F9B"/>
    <w:rsid w:val="008A26F1"/>
    <w:rsid w:val="008A3B6E"/>
    <w:rsid w:val="0091707A"/>
    <w:rsid w:val="009241B3"/>
    <w:rsid w:val="00964757"/>
    <w:rsid w:val="009D1C25"/>
    <w:rsid w:val="009E3CBA"/>
    <w:rsid w:val="00A11F3F"/>
    <w:rsid w:val="00A12BCA"/>
    <w:rsid w:val="00A618F8"/>
    <w:rsid w:val="00A808CF"/>
    <w:rsid w:val="00AE3076"/>
    <w:rsid w:val="00B26B56"/>
    <w:rsid w:val="00B47936"/>
    <w:rsid w:val="00C169D1"/>
    <w:rsid w:val="00C213C2"/>
    <w:rsid w:val="00C330D2"/>
    <w:rsid w:val="00C33AC1"/>
    <w:rsid w:val="00C55B28"/>
    <w:rsid w:val="00C87F41"/>
    <w:rsid w:val="00CA10E7"/>
    <w:rsid w:val="00CF234E"/>
    <w:rsid w:val="00D54B4A"/>
    <w:rsid w:val="00D91932"/>
    <w:rsid w:val="00DA2224"/>
    <w:rsid w:val="00DC494D"/>
    <w:rsid w:val="00DE66E8"/>
    <w:rsid w:val="00E31D78"/>
    <w:rsid w:val="00E36575"/>
    <w:rsid w:val="00E37BB9"/>
    <w:rsid w:val="00E54E75"/>
    <w:rsid w:val="00E61400"/>
    <w:rsid w:val="00E76155"/>
    <w:rsid w:val="00E7733A"/>
    <w:rsid w:val="00ED0679"/>
    <w:rsid w:val="00EF0BB3"/>
    <w:rsid w:val="00F20238"/>
    <w:rsid w:val="00F33249"/>
    <w:rsid w:val="00F7648F"/>
    <w:rsid w:val="00FA63F6"/>
    <w:rsid w:val="00FB25F7"/>
    <w:rsid w:val="00FC6323"/>
    <w:rsid w:val="00FD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96A3C-1DC5-4937-8861-6B34ABF5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30D2"/>
  </w:style>
  <w:style w:type="paragraph" w:styleId="Nadpis2">
    <w:name w:val="heading 2"/>
    <w:basedOn w:val="Normlny"/>
    <w:next w:val="Normlny"/>
    <w:link w:val="Nadpis2Char"/>
    <w:qFormat/>
    <w:rsid w:val="00E7733A"/>
    <w:pPr>
      <w:keepNext/>
      <w:tabs>
        <w:tab w:val="num" w:pos="540"/>
      </w:tabs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noProof/>
      <w:sz w:val="30"/>
      <w:szCs w:val="30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E7733A"/>
    <w:pPr>
      <w:keepNext/>
      <w:tabs>
        <w:tab w:val="num" w:pos="540"/>
      </w:tabs>
      <w:spacing w:after="0" w:line="240" w:lineRule="auto"/>
      <w:jc w:val="both"/>
      <w:outlineLvl w:val="2"/>
    </w:pPr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E7733A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E7733A"/>
    <w:rPr>
      <w:rFonts w:ascii="Times New Roman" w:eastAsia="Times New Roman" w:hAnsi="Times New Roman" w:cs="Times New Roman"/>
      <w:b/>
      <w:bCs/>
      <w:noProof/>
      <w:sz w:val="30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rsid w:val="00E7733A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rsid w:val="00E7733A"/>
    <w:rPr>
      <w:rFonts w:ascii="Times New Roman" w:eastAsia="Times New Roman" w:hAnsi="Times New Roman" w:cs="Times New Roman"/>
      <w:b/>
      <w:bCs/>
      <w:noProof/>
      <w:sz w:val="24"/>
      <w:szCs w:val="24"/>
      <w:lang w:eastAsia="sk-SK"/>
    </w:rPr>
  </w:style>
  <w:style w:type="paragraph" w:styleId="Bezriadkovania">
    <w:name w:val="No Spacing"/>
    <w:link w:val="BezriadkovaniaChar"/>
    <w:uiPriority w:val="99"/>
    <w:qFormat/>
    <w:rsid w:val="00E7733A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customStyle="1" w:styleId="BezriadkovaniaChar">
    <w:name w:val="Bez riadkovania Char"/>
    <w:basedOn w:val="Predvolenpsmoodseku"/>
    <w:link w:val="Bezriadkovania"/>
    <w:uiPriority w:val="99"/>
    <w:rsid w:val="00E7733A"/>
    <w:rPr>
      <w:rFonts w:ascii="Cambria" w:eastAsia="Calibri" w:hAnsi="Cambria" w:cs="Cambria"/>
      <w:lang w:val="en-US" w:eastAsia="ar-SA"/>
    </w:rPr>
  </w:style>
  <w:style w:type="paragraph" w:customStyle="1" w:styleId="Standard">
    <w:name w:val="Standard"/>
    <w:link w:val="StandardChar"/>
    <w:rsid w:val="00E7733A"/>
    <w:pPr>
      <w:suppressAutoHyphens/>
      <w:autoSpaceDN w:val="0"/>
      <w:spacing w:after="0" w:line="240" w:lineRule="auto"/>
      <w:textAlignment w:val="baseline"/>
    </w:pPr>
    <w:rPr>
      <w:rFonts w:ascii="Sylfaen" w:eastAsia="Calibri" w:hAnsi="Sylfaen" w:cs="Times New Roman"/>
      <w:kern w:val="3"/>
      <w:lang w:eastAsia="zh-CN"/>
    </w:rPr>
  </w:style>
  <w:style w:type="character" w:customStyle="1" w:styleId="StandardChar">
    <w:name w:val="Standard Char"/>
    <w:link w:val="Standard"/>
    <w:rsid w:val="00E7733A"/>
    <w:rPr>
      <w:rFonts w:ascii="Sylfaen" w:eastAsia="Calibri" w:hAnsi="Sylfaen" w:cs="Times New Roman"/>
      <w:kern w:val="3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E7733A"/>
    <w:rPr>
      <w:color w:val="0000FF" w:themeColor="hyperlink"/>
      <w:u w:val="single"/>
    </w:rPr>
  </w:style>
  <w:style w:type="paragraph" w:customStyle="1" w:styleId="Default">
    <w:name w:val="Default"/>
    <w:rsid w:val="000436B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kaznakomentr">
    <w:name w:val="annotation reference"/>
    <w:unhideWhenUsed/>
    <w:rsid w:val="000436B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043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rsid w:val="000436B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ezriadkovania1">
    <w:name w:val="Bez riadkovania1"/>
    <w:rsid w:val="00F33249"/>
    <w:pPr>
      <w:spacing w:after="0" w:line="240" w:lineRule="auto"/>
    </w:pPr>
    <w:rPr>
      <w:rFonts w:ascii="Calibri" w:eastAsia="Times New Roman" w:hAnsi="Calibri" w:cs="Calibri"/>
    </w:rPr>
  </w:style>
  <w:style w:type="paragraph" w:styleId="Odsekzoznamu">
    <w:name w:val="List Paragraph"/>
    <w:aliases w:val="Odsek,Odsek 1."/>
    <w:basedOn w:val="Normlny"/>
    <w:link w:val="OdsekzoznamuChar"/>
    <w:uiPriority w:val="34"/>
    <w:qFormat/>
    <w:rsid w:val="001410C2"/>
    <w:pPr>
      <w:ind w:left="720"/>
      <w:contextualSpacing/>
    </w:pPr>
  </w:style>
  <w:style w:type="character" w:customStyle="1" w:styleId="OdsekzoznamuChar">
    <w:name w:val="Odsek zoznamu Char"/>
    <w:aliases w:val="Odsek Char,Odsek 1. Char"/>
    <w:link w:val="Odsekzoznamu"/>
    <w:uiPriority w:val="34"/>
    <w:locked/>
    <w:rsid w:val="00363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riam.halamova@lucnica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029CE-793E-4573-8420-D0127F54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Valéria Šomšáková</cp:lastModifiedBy>
  <cp:revision>2</cp:revision>
  <cp:lastPrinted>2021-02-02T09:23:00Z</cp:lastPrinted>
  <dcterms:created xsi:type="dcterms:W3CDTF">2021-02-10T15:22:00Z</dcterms:created>
  <dcterms:modified xsi:type="dcterms:W3CDTF">2021-02-10T15:22:00Z</dcterms:modified>
</cp:coreProperties>
</file>